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6640b650bb64d13"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29</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JIU-ROMANATI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M7-INTERVENTII IN DOMENIUL NEAGRICOL PENTRU SOCIETATI DEJA INFIINTATE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GAL</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acestui criteriu este verificarea faptului că solicitantul face parte din categoria beneficiarilor eligibili prevăzuți în cadrul intervenției și că forma juridică de organizare a acestuia îi permite accesarea sprijinului financiar nerambursabil.</w:t>
            </w:r>
          </w:p>
          <w:p>
            <w:pPr>
              <w:spacing w:line="360" w:lineRule="auto"/>
              <w:ind w:left="0" w:right="0" w:firstLine="493"/>
            </w:pPr>
            <w:r>
              <w:rPr>
                <w:rFonts w:ascii="Cambria" w:hAnsi="Cambria"/>
                <w:b w:val="false"/>
                <w:sz w:val="24"/>
              </w:rPr>
              <w:t>Prin acest criteriu se verifică dacă solicitantul este constituit legal și se încadrează într-una dintre categoriile de beneficiari eligibili stabilite prin Ghidul solicitantului, respectiv: societăți comerciale, persoane fizice autorizate (PFA), întreprinderi individuale (II), cabinete medicale individuale (CMI) sau cabinete medicale veterinare (CMV), după caz.</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5. Documente care atestă forma de organizare a solicitantului - în cazul entităților înregistrate în ONRC nu este necesar depunerea Certificatului constatator, acesta putând fi verificat de AFIR în baza de date ONRC</w:t>
            </w:r>
          </w:p>
          <w:p>
            <w:pPr>
              <w:spacing w:line="360" w:lineRule="auto"/>
              <w:ind w:left="0" w:right="0" w:firstLine="493"/>
            </w:pPr>
            <w:r>
              <w:rPr>
                <w:rFonts w:ascii="Cambria" w:hAnsi="Cambria"/>
                <w:b w:val="false"/>
                <w:sz w:val="24"/>
              </w:rPr>
              <w:t>Doc. 5.7 Documente specifice CMI – Certificat de Avizare a Inființării Cabinetului Medical 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rPr>
              <w:t>Doc. 5.8 Documente specifice CMV - Certificat de înregistrare în Registrul unic al cabinetelor medicale veterinare, cu sau fără personalitate juridică și Certificatul de înregistarare fiscală în care se scrie obligatoriu codul de identificare fiscală</w:t>
            </w:r>
          </w:p>
          <w:p>
            <w:pPr>
              <w:spacing w:line="360" w:lineRule="auto"/>
              <w:ind w:left="0" w:right="0" w:firstLine="493"/>
            </w:pPr>
            <w:r>
              <w:rPr>
                <w:rFonts w:ascii="Cambria" w:hAnsi="Cambria"/>
                <w:b w:val="false"/>
                <w:sz w:val="24"/>
              </w:rPr>
              <w:t>Doc. 5.11 - Document care atest forma de organizare a solicitantului, altele decât cele de mai sus</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19.1 Certificat constatator cu istoric, nu mai vechi de 6 luni înainte de depunere (dacă proiectul impune)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solicitantul se încadrează în categoria beneficiarilor eligibili prevăzută în Ghidul solicitantului și în Strategia de Dezvoltare Locală.</w:t>
            </w:r>
          </w:p>
          <w:p>
            <w:pPr>
              <w:spacing w:line="360" w:lineRule="auto"/>
              <w:ind w:left="0" w:right="0" w:firstLine="493"/>
            </w:pPr>
            <w:r>
              <w:rPr>
                <w:rFonts w:ascii="Cambria" w:hAnsi="Cambria"/>
                <w:b w:val="false"/>
                <w:sz w:val="24"/>
              </w:rPr>
              <w:t>Verificarea se realizează prin analizarea documentelor care atestă forma juridică de organizare a solicitantului.</w:t>
            </w:r>
          </w:p>
          <w:p>
            <w:pPr>
              <w:spacing w:line="360" w:lineRule="auto"/>
              <w:ind w:left="0" w:right="0" w:firstLine="493"/>
            </w:pPr>
            <w:r>
              <w:rPr>
                <w:rFonts w:ascii="Cambria" w:hAnsi="Cambria"/>
                <w:b w:val="false"/>
                <w:sz w:val="24"/>
              </w:rPr>
              <w:t>În cazul entităților înregistrate la Oficiul Național al Registrului Comerțului (societăți comerciale, persoane fizice autorizate, întreprinderi individuale), evaluatorul verifică forma juridică a solicitantului prin consultarea bazei de date ONRC, conform prevederilor Doc. 5. Documente care atestă forma de organizare a solicitantului.</w:t>
            </w:r>
          </w:p>
          <w:p>
            <w:pPr>
              <w:spacing w:line="360" w:lineRule="auto"/>
              <w:ind w:left="0" w:right="0" w:firstLine="493"/>
            </w:pPr>
            <w:r>
              <w:rPr>
                <w:rFonts w:ascii="Cambria" w:hAnsi="Cambria"/>
                <w:b w:val="false"/>
                <w:sz w:val="24"/>
              </w:rPr>
              <w:t>Pentru Cabinetele Medicale Individuale se verifică documentele prevăzute la Doc. 5.7 Documente specifice CMI – Certificat de Avizare a Inființării Cabinetului Medical Individual (CMI) eliberat de către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rPr>
              <w:t>Pentru Cabinetele Medicale Veterinare se verifică documentele prevăzute la Doc. 5.8 Documente specifice CMV - Certificat de înregistrare în Registrul unic al cabinetelor medicale veterinare, cu sau fără personalitate juridică și Certificatul de înregistarare fiscală în care se scrie obligatoriu codul de identificare fiscală.</w:t>
            </w:r>
          </w:p>
          <w:p>
            <w:pPr>
              <w:spacing w:line="360" w:lineRule="auto"/>
              <w:ind w:left="0" w:right="0" w:firstLine="493"/>
            </w:pPr>
            <w:r>
              <w:rPr>
                <w:rFonts w:ascii="Cambria" w:hAnsi="Cambria"/>
                <w:b w:val="false"/>
                <w:sz w:val="24"/>
              </w:rPr>
              <w:t>În situația în care forma juridică a solicitantului nu este prevăzută explicit în documentele menționate anterior, evaluatorul verifică documentele depuse conform Doc. 5.11 - Document care atest forma de organizare a solicitantului, altele decât cele de mai sus.</w:t>
            </w:r>
          </w:p>
          <w:p>
            <w:pPr>
              <w:spacing w:line="360" w:lineRule="auto"/>
              <w:ind w:left="0" w:right="0" w:firstLine="493"/>
            </w:pPr>
            <w:r>
              <w:rPr>
                <w:rFonts w:ascii="Cambria" w:hAnsi="Cambria"/>
                <w:b w:val="false"/>
                <w:sz w:val="24"/>
              </w:rPr>
              <w:t>Totodată, evaluatorul verifică identitatea reprezentantului legal al solicitantului pe baza Doc. 4. Copia actului de identitate pentru reprezentantul legal de proiect.</w:t>
            </w:r>
          </w:p>
          <w:p>
            <w:pPr>
              <w:spacing w:line="360" w:lineRule="auto"/>
              <w:ind w:left="0" w:right="0" w:firstLine="493"/>
            </w:pPr>
            <w:r>
              <w:rPr>
                <w:rFonts w:ascii="Cambria" w:hAnsi="Cambria"/>
                <w:b w:val="false"/>
                <w:sz w:val="24"/>
              </w:rPr>
              <w:t>În cazul în care este necesară verificarea suplimentară a datelor privind solicitantul, se poate analiza și Doc. 19.1 Certificat constatator cu istoric, nu mai vechi de 6 luni înainte de depunere.</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Solicitantul trebuie să fie constituit legal la data depunerii Cererii de finanțare și să se încadreze în categoria beneficiarilor eligibili prevăzută în Ghidul solicitantului.</w:t>
            </w:r>
          </w:p>
          <w:p>
            <w:pPr>
              <w:spacing w:line="360" w:lineRule="auto"/>
              <w:ind w:left="0" w:right="0" w:firstLine="493"/>
            </w:pPr>
            <w:r>
              <w:rPr>
                <w:rFonts w:ascii="Cambria" w:hAnsi="Cambria"/>
                <w:b w:val="false"/>
                <w:sz w:val="24"/>
              </w:rPr>
              <w:t>Forma juridică de organizare a solicitantului trebuie să permită desfășurarea activităților pentru care se solicită finanțare.</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pStyle w:val="ListParagraph"/>
              <w:numPr>
                <w:ilvl w:val="0"/>
                <w:numId w:val="2"/>
              </w:numPr>
              <w:spacing w:line="360" w:lineRule="auto"/>
              <w:ind w:left="0" w:right="0" w:firstLine="493"/>
            </w:pPr>
            <w:r>
              <w:rPr>
                <w:rFonts w:ascii="Cambria" w:hAnsi="Cambria"/>
                <w:b w:val="false"/>
                <w:sz w:val="24"/>
              </w:rPr>
              <w:t>solicitantul se încadrează într-una dintre categoriile de beneficiari eligibili prevăzute în Ghidul solicitantului;</w:t>
            </w:r>
          </w:p>
          <w:p>
            <w:pPr>
              <w:pStyle w:val="ListParagraph"/>
              <w:numPr>
                <w:ilvl w:val="0"/>
                <w:numId w:val="2"/>
              </w:numPr>
              <w:spacing w:line="360" w:lineRule="auto"/>
              <w:ind w:left="0" w:right="0" w:firstLine="493"/>
            </w:pPr>
            <w:r>
              <w:rPr>
                <w:rFonts w:ascii="Cambria" w:hAnsi="Cambria"/>
                <w:b w:val="false"/>
                <w:sz w:val="24"/>
              </w:rPr>
              <w:t>documentele depuse conform Doc. 5, Doc. 5.7, Doc. 5.8 sau Doc. 5.11 confirmă forma juridică a solicitantului;</w:t>
            </w:r>
          </w:p>
          <w:p>
            <w:pPr>
              <w:pStyle w:val="ListParagraph"/>
              <w:numPr>
                <w:ilvl w:val="0"/>
                <w:numId w:val="2"/>
              </w:numPr>
              <w:spacing w:line="360" w:lineRule="auto"/>
              <w:ind w:left="0" w:right="0" w:firstLine="493"/>
            </w:pPr>
            <w:r>
              <w:rPr>
                <w:rFonts w:ascii="Cambria" w:hAnsi="Cambria"/>
                <w:b w:val="false"/>
                <w:sz w:val="24"/>
              </w:rPr>
              <w:t>datele din documente sunt conforme și corelate cu informațiile din Cererea de finanțare;</w:t>
            </w:r>
          </w:p>
          <w:p>
            <w:pPr>
              <w:pStyle w:val="ListParagraph"/>
              <w:numPr>
                <w:ilvl w:val="0"/>
                <w:numId w:val="2"/>
              </w:numPr>
              <w:spacing w:line="360" w:lineRule="auto"/>
              <w:ind w:left="0" w:right="0" w:firstLine="493"/>
            </w:pPr>
            <w:r>
              <w:rPr>
                <w:rFonts w:ascii="Cambria" w:hAnsi="Cambria"/>
                <w:b w:val="false"/>
                <w:sz w:val="24"/>
              </w:rPr>
              <w:t>identitatea reprezentantului legal este confirmată prin Doc. 4.</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pStyle w:val="ListParagraph"/>
              <w:numPr>
                <w:ilvl w:val="0"/>
                <w:numId w:val="3"/>
              </w:numPr>
              <w:spacing w:line="360" w:lineRule="auto"/>
              <w:ind w:left="0" w:right="0" w:firstLine="493"/>
            </w:pPr>
            <w:r>
              <w:rPr>
                <w:rFonts w:ascii="Cambria" w:hAnsi="Cambria"/>
                <w:b w:val="false"/>
                <w:sz w:val="24"/>
              </w:rPr>
              <w:t>solicitantul nu se încadrează în categoria beneficiarilor eligibili;</w:t>
            </w:r>
          </w:p>
          <w:p>
            <w:pPr>
              <w:pStyle w:val="ListParagraph"/>
              <w:numPr>
                <w:ilvl w:val="0"/>
                <w:numId w:val="3"/>
              </w:numPr>
              <w:spacing w:line="360" w:lineRule="auto"/>
              <w:ind w:left="0" w:right="0" w:firstLine="493"/>
            </w:pPr>
            <w:r>
              <w:rPr>
                <w:rFonts w:ascii="Cambria" w:hAnsi="Cambria"/>
                <w:b w:val="false"/>
                <w:sz w:val="24"/>
              </w:rPr>
              <w:t>solicitantul nu face dovada formei juridice de organizare prin documentele prevăzute;</w:t>
            </w:r>
          </w:p>
          <w:p>
            <w:pPr>
              <w:pStyle w:val="ListParagraph"/>
              <w:numPr>
                <w:ilvl w:val="0"/>
                <w:numId w:val="3"/>
              </w:numPr>
              <w:spacing w:line="360" w:lineRule="auto"/>
              <w:ind w:left="0" w:right="0" w:firstLine="493"/>
            </w:pPr>
            <w:r>
              <w:rPr>
                <w:rFonts w:ascii="Cambria" w:hAnsi="Cambria"/>
                <w:b w:val="false"/>
                <w:sz w:val="24"/>
              </w:rPr>
              <w:t>documentele depuse sunt incomplete, invalide sau nu confirmă statutul juridic al solicitantului;</w:t>
            </w:r>
          </w:p>
          <w:p>
            <w:pPr>
              <w:pStyle w:val="ListParagraph"/>
              <w:numPr>
                <w:ilvl w:val="0"/>
                <w:numId w:val="3"/>
              </w:numPr>
              <w:spacing w:line="360" w:lineRule="auto"/>
              <w:ind w:left="0" w:right="0" w:firstLine="493"/>
            </w:pPr>
            <w:r>
              <w:rPr>
                <w:rFonts w:ascii="Cambria" w:hAnsi="Cambria"/>
                <w:b w:val="false"/>
                <w:sz w:val="24"/>
              </w:rPr>
              <w:t>există neconcordanțe majore între documentele depuse și informațiile din Cererea de finanțare.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situația în care informațiile din documentele depuse sunt incomplete, neclare sau prezintă neconcordanțe, evaluatorul GAL poate solicita clarificări solicitantului.</w:t>
            </w:r>
          </w:p>
          <w:p>
            <w:pPr>
              <w:spacing w:line="360" w:lineRule="auto"/>
              <w:ind w:left="0" w:right="0" w:firstLine="493"/>
            </w:pPr>
            <w:r>
              <w:rPr>
                <w:rFonts w:ascii="Cambria" w:hAnsi="Cambria"/>
                <w:b w:val="false"/>
                <w:sz w:val="24"/>
              </w:rPr>
              <w:t>Solicitarea de clarificări se transmite prin notificare oficială și va preciza documentele sau informațiile suplimentare necesare pentru verificarea criteriului de eligibilitate.</w:t>
            </w:r>
          </w:p>
          <w:p>
            <w:pPr>
              <w:spacing w:line="360" w:lineRule="auto"/>
              <w:ind w:left="0" w:right="0" w:firstLine="493"/>
            </w:pPr>
            <w:r>
              <w:rPr>
                <w:rFonts w:ascii="Cambria" w:hAnsi="Cambria"/>
                <w:b w:val="false"/>
                <w:sz w:val="24"/>
              </w:rPr>
              <w:t>Solicitantul are obligația de a transmite răspunsul la solicitarea de clarificări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documentele transmise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GAL</w:t>
            </w:r>
          </w:p>
        </w:tc>
        <w:tc>
          <w:tcPr>
            <w:vAlign w:val="center"/>
          </w:tcPr>
          <w:p>
            <w:r>
              <w:rPr>
                <w:rFonts w:ascii="Cambria Bold" w:hAnsi="Cambria Bold"/>
                <w:b/>
                <w:color w:val="1B4167"/>
                <w:sz w:val="24"/>
              </w:rPr>
              <w:t>Obiectivul trebuie să se încadreze în cel puțin unul dintre tipurile de activități sprijinite de masura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acestui criteriu constă în verificarea faptului că investiția propusă prin Cererea de finanțare se încadrează în tipurile de activități sprijinite prin măsura din cadrul Strategiei de Dezvoltare Locală și contribuie la realizarea obiectivelor acesteia.</w:t>
            </w:r>
          </w:p>
          <w:p>
            <w:pPr>
              <w:spacing w:line="360" w:lineRule="auto"/>
              <w:ind w:left="0" w:right="0" w:firstLine="493"/>
            </w:pPr>
            <w:r>
              <w:rPr>
                <w:rFonts w:ascii="Cambria" w:hAnsi="Cambria"/>
                <w:b w:val="false"/>
                <w:sz w:val="24"/>
              </w:rPr>
              <w:t>Acțiunile eligibile sunt:</w:t>
            </w:r>
          </w:p>
          <w:p>
            <w:pPr>
              <w:spacing w:line="360" w:lineRule="auto"/>
              <w:ind w:left="0" w:right="0" w:firstLine="493"/>
            </w:pPr>
            <w:r>
              <w:rPr>
                <w:rFonts w:ascii="Cambria" w:hAnsi="Cambria"/>
                <w:b w:val="false"/>
                <w:sz w:val="24"/>
              </w:rPr>
              <w:t>• Constau în investiții de tipul: • Construcţia, extinderea și/sau modernizarea și dotarea clădirilor necesare desfășurării activității; • Achiziţionarea și costurile de instalare de utilaje, instalaţii, echipamente și dotări noi, în conformitate cu tipul de activitate care urmează a se desfășura; • Achiziția de active necorporale de tipul software, brevete, licențe, drepturi de autor, mărci.</w:t>
            </w:r>
          </w:p>
          <w:p>
            <w:pPr>
              <w:spacing w:line="360" w:lineRule="auto"/>
              <w:ind w:left="0" w:right="0" w:firstLine="493"/>
            </w:pPr>
            <w:r>
              <w:rPr>
                <w:rFonts w:ascii="Cambria" w:hAnsi="Cambria"/>
                <w:b w:val="false"/>
                <w:sz w:val="24"/>
              </w:rPr>
              <w:t>Detalierea acțiunilor eligibile în funcție de codurile CAEN se va face în documentația de accesare.</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încadrării investiției în tipurile de activități eligibile se realizează pe baza următoarelor documente:</w:t>
            </w:r>
          </w:p>
          <w:p>
            <w:pPr>
              <w:spacing w:line="360" w:lineRule="auto"/>
              <w:ind w:left="0" w:right="0" w:firstLine="493"/>
            </w:pPr>
            <w:r>
              <w:rPr>
                <w:rFonts w:ascii="Cambria" w:hAnsi="Cambria"/>
                <w:b w:val="false"/>
                <w:sz w:val="24"/>
              </w:rPr>
              <w:t>Doc. 1. Documentație tehnică proiect</w:t>
            </w:r>
          </w:p>
          <w:p>
            <w:pPr>
              <w:spacing w:line="360" w:lineRule="auto"/>
              <w:ind w:left="0" w:right="0" w:firstLine="493"/>
            </w:pPr>
            <w:r>
              <w:rPr>
                <w:rFonts w:ascii="Cambria" w:hAnsi="Cambria"/>
                <w:b w:val="false"/>
                <w:sz w:val="24"/>
              </w:rPr>
              <w:t>Doc. 1.a) Studiul de Fezabilitate Conform HG. 907/ 2016 pentru obiectivele/ 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1.b) Documentația de Avizare pentru Lucrări de Intervenții (DALI) Conform HG. 907/ 2016 pentru modernizări/ 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investiția propusă prin Cererea de finanțare se încadrează în tipurile de activități sprijinite prin măsură.</w:t>
            </w:r>
          </w:p>
          <w:p>
            <w:pPr>
              <w:spacing w:line="360" w:lineRule="auto"/>
              <w:ind w:left="0" w:right="0" w:firstLine="493"/>
            </w:pPr>
            <w:r>
              <w:rPr>
                <w:rFonts w:ascii="Cambria" w:hAnsi="Cambria"/>
                <w:b w:val="false"/>
                <w:sz w:val="24"/>
              </w:rPr>
              <w:t>În acest sens, evaluatorul analizează documentația tehnică depusă conform Doc. 1. Documentație tehnică proiect, respectiv:</w:t>
            </w:r>
          </w:p>
          <w:p>
            <w:pPr>
              <w:spacing w:line="360" w:lineRule="auto"/>
              <w:ind w:left="0" w:right="0" w:firstLine="493"/>
            </w:pPr>
            <w:r>
              <w:rPr>
                <w:rFonts w:ascii="Cambria" w:hAnsi="Cambria"/>
                <w:b w:val="false"/>
                <w:sz w:val="24"/>
              </w:rPr>
              <w:t>– Doc. 1.a) Studiul de Fezabilitate sau – Doc. 1.b) Documentația de Avizare pentru Lucrări de Intervenții (DALI) sau – Doc. 1.c) Memoriu justificativ,</w:t>
            </w:r>
          </w:p>
          <w:p>
            <w:pPr>
              <w:spacing w:line="360" w:lineRule="auto"/>
              <w:ind w:left="0" w:right="0" w:firstLine="493"/>
            </w:pPr>
            <w:r>
              <w:rPr>
                <w:rFonts w:ascii="Cambria" w:hAnsi="Cambria"/>
                <w:b w:val="false"/>
                <w:sz w:val="24"/>
              </w:rPr>
              <w:t>după tipul investiției.</w:t>
            </w:r>
          </w:p>
          <w:p>
            <w:pPr>
              <w:spacing w:line="360" w:lineRule="auto"/>
              <w:ind w:left="0" w:right="0" w:firstLine="493"/>
            </w:pPr>
            <w:r>
              <w:rPr>
                <w:rFonts w:ascii="Cambria" w:hAnsi="Cambria"/>
                <w:b w:val="false"/>
                <w:sz w:val="24"/>
              </w:rPr>
              <w:t>Din aceste documente se verifică descrierea investiției, obiectivele proiectului, tipul lucrărilor propuse, echipamentele sau dotările ce urmează a fi achiziționate și modul în care acestea contribuie la desfășurarea activității propuse.</w:t>
            </w:r>
          </w:p>
          <w:p>
            <w:pPr>
              <w:spacing w:line="360" w:lineRule="auto"/>
              <w:ind w:left="0" w:right="0" w:firstLine="493"/>
            </w:pPr>
            <w:r>
              <w:rPr>
                <w:rFonts w:ascii="Cambria" w:hAnsi="Cambria"/>
                <w:b w:val="false"/>
                <w:sz w:val="24"/>
              </w:rPr>
              <w:t>Evaluatorul verifică dacă investiția se încadrează într-una dintre categoriile de acțiuni eligibile, respectiv:</w:t>
            </w:r>
          </w:p>
          <w:p>
            <w:pPr>
              <w:spacing w:line="360" w:lineRule="auto"/>
              <w:ind w:left="0" w:right="0" w:firstLine="493"/>
            </w:pPr>
            <w:r>
              <w:rPr>
                <w:rFonts w:ascii="Cambria" w:hAnsi="Cambria"/>
                <w:b w:val="false"/>
                <w:sz w:val="24"/>
              </w:rPr>
              <w:t>• Construcţia, extinderea și/sau modernizarea și dotarea clădirilor necesare desfășurării activității;• Achiziţionarea și costurile de instalare de utilaje, instalaţii, echipamente și dotări noi, în conformitate cu tipul de activitate care urmează a se desfășura;• Achiziția de active necorporale de tipul software, brevete, licențe, drepturi de autor, mărci.</w:t>
            </w:r>
          </w:p>
          <w:p>
            <w:pPr>
              <w:spacing w:line="360" w:lineRule="auto"/>
              <w:ind w:left="0" w:right="0" w:firstLine="493"/>
            </w:pPr>
            <w:r>
              <w:rPr>
                <w:rFonts w:ascii="Cambria" w:hAnsi="Cambria"/>
                <w:b w:val="false"/>
                <w:sz w:val="24"/>
              </w:rPr>
              <w:t>• Detalierea acțiunilor eligibile în funcție de codurile CAEn se va face în documentația de accesare</w:t>
            </w:r>
          </w:p>
          <w:p>
            <w:pPr>
              <w:spacing w:line="360" w:lineRule="auto"/>
              <w:ind w:left="0" w:right="0" w:firstLine="493"/>
            </w:pPr>
            <w:r>
              <w:rPr>
                <w:rFonts w:ascii="Cambria" w:hAnsi="Cambria"/>
                <w:b w:val="false"/>
                <w:sz w:val="24"/>
              </w:rPr>
              <w:t>De asemenea, evaluatorul verifică ofertele depuse conform Doc. 1.l) Oferte conforme, pentru a confirma tipul investițiilor și corelarea acestora cu activitatea propusă.</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Investiția propusă prin proiect trebuie să se încadreze în cel puțin una dintre categoriile de activități sprijinite prin măsură.</w:t>
            </w:r>
          </w:p>
          <w:p>
            <w:pPr>
              <w:spacing w:line="360" w:lineRule="auto"/>
              <w:ind w:left="0" w:right="0" w:firstLine="493"/>
            </w:pPr>
            <w:r>
              <w:rPr>
                <w:rFonts w:ascii="Cambria" w:hAnsi="Cambria"/>
                <w:b w:val="false"/>
                <w:sz w:val="24"/>
              </w:rPr>
              <w:t>Activitățile și cheltuielile propuse trebuie să fie corelate cu obiectul investiției și cu activitatea economică pentru care se solicită finanțare.</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investiția propusă se încadrează în tipurile de acțiuni eligibile ale măsurii; – activitățile propuse sunt corelate cu obiectivele proiectului; – documentația tehnică depusă confirmă tipul investiției; – cheltuielile propuse sunt justificate și corespund activităților eligibile.</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investiția propusă nu se încadrează în tipurile de activități sprijinite prin măsură; – activitățile propuse nu sunt corelate cu obiectivele proiectului; – documentația tehnică nu justifică investiția propusă; – cheltuielile propuse nu sunt eligibile conform măsurii.</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situația în care informațiile din documentația tehnică sunt incomplete sau există neconcordanțe între activitățile descrise și cheltuielile propuse,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GAL</w:t>
            </w:r>
          </w:p>
        </w:tc>
        <w:tc>
          <w:tcPr>
            <w:vAlign w:val="center"/>
          </w:tcPr>
          <w:p>
            <w:r>
              <w:rPr>
                <w:rFonts w:ascii="Cambria Bold" w:hAnsi="Cambria Bold"/>
                <w:b/>
                <w:color w:val="1B4167"/>
                <w:sz w:val="24"/>
              </w:rPr>
              <w:t>Sediul social și punctul/punctele de lucru trebuie să fie situate în teritoriul GAL iar activitatea va fi desfășurată în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faptului că solicitantul are sediul social și, după caz, punctul sau punctele de lucru în teritoriul acoperit de GAL, iar investiția și activitatea economică propusă prin proiect se vor desfășura în acest teritoriu.</w:t>
            </w:r>
          </w:p>
          <w:p>
            <w:pPr>
              <w:spacing w:line="360" w:lineRule="auto"/>
              <w:ind w:left="0" w:right="0" w:firstLine="493"/>
            </w:pPr>
            <w:r>
              <w:rPr>
                <w:rFonts w:ascii="Cambria" w:hAnsi="Cambria"/>
                <w:b w:val="false"/>
                <w:sz w:val="24"/>
              </w:rPr>
              <w:t>Prin aplicarea acestui criteriu se urmărește ca sprijinul financiar acordat prin Strategia de Dezvoltare Locală să contribuie direct la dezvoltarea economică a teritoriului GAL și la crearea de oportunități economice în cadrul comunităților locale.</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19.1 Certificat constatator cu istoric, nu mai vechi de 6 luni înainte de depunere</w:t>
            </w:r>
          </w:p>
          <w:p>
            <w:pPr>
              <w:spacing w:line="360" w:lineRule="auto"/>
              <w:ind w:left="0" w:right="0" w:firstLine="493"/>
            </w:pPr>
            <w:r>
              <w:rPr>
                <w:rFonts w:ascii="Cambria" w:hAnsi="Cambria"/>
                <w:b w:val="false"/>
                <w:sz w:val="24"/>
              </w:rPr>
              <w:t>Doc. 19.2 Angajamentul de înființare în UAT a punctului de lucru (Anexa 21) – dacă proiectul impune</w:t>
            </w:r>
          </w:p>
          <w:p>
            <w:pPr>
              <w:spacing w:line="360" w:lineRule="auto"/>
              <w:ind w:left="0" w:right="0" w:firstLine="493"/>
            </w:pPr>
            <w:r>
              <w:rPr>
                <w:rFonts w:ascii="Cambria" w:hAnsi="Cambria"/>
                <w:b w:val="false"/>
                <w:sz w:val="24"/>
              </w:rPr>
              <w:t>Doc. 3. Documente pentru terenurile și/sau clădirile aferente realizarii investiției</w:t>
            </w:r>
          </w:p>
          <w:p>
            <w:pPr>
              <w:spacing w:line="360" w:lineRule="auto"/>
              <w:ind w:left="0" w:right="0" w:firstLine="493"/>
            </w:pPr>
            <w:r>
              <w:rPr>
                <w:rFonts w:ascii="Cambria" w:hAnsi="Cambria"/>
                <w:b w:val="false"/>
                <w:sz w:val="24"/>
              </w:rPr>
              <w:t>Doc. 3.1 Pentru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3.2 Pentru proiecte cu construcții și echipamente cu montaj care nu necesită Autorizație de construcție și pentru proiecte de dotări și/sau cu echipamente fără montaj</w:t>
            </w:r>
          </w:p>
          <w:p>
            <w:pPr>
              <w:spacing w:line="360" w:lineRule="auto"/>
              <w:ind w:left="0" w:right="0" w:firstLine="493"/>
            </w:pPr>
            <w:r>
              <w:rPr>
                <w:rFonts w:ascii="Cambria" w:hAnsi="Cambria"/>
                <w:b w:val="false"/>
                <w:sz w:val="24"/>
              </w:rPr>
              <w:t>Doc. 19.4 Extras Carte funciară pentru informare</w:t>
            </w:r>
          </w:p>
          <w:p>
            <w:pPr>
              <w:spacing w:line="360" w:lineRule="auto"/>
              <w:ind w:left="0" w:right="0" w:firstLine="493"/>
            </w:pPr>
            <w:r>
              <w:rPr>
                <w:rFonts w:ascii="Cambria" w:hAnsi="Cambria"/>
                <w:b w:val="false"/>
                <w:sz w:val="24"/>
              </w:rPr>
              <w:t>Doc. 10. Certificat de urbanism pentru proiecte cu construcții-montaj (care pot include dotări și echipamente fără montaj) și care necesită Autorizație de construcție sau Autorizație de construire (dacă solicitantul a obținut Autorizația de construire)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sediul social și, după caz, punctul sau punctele de lucru ale solicitantului sunt situate în teritoriul GAL și dacă activitatea propusă prin proiect se va desfășura în acest teritoriu.</w:t>
            </w:r>
          </w:p>
          <w:p>
            <w:pPr>
              <w:spacing w:line="360" w:lineRule="auto"/>
              <w:ind w:left="0" w:right="0" w:firstLine="493"/>
            </w:pPr>
            <w:r>
              <w:rPr>
                <w:rFonts w:ascii="Cambria" w:hAnsi="Cambria"/>
                <w:b w:val="false"/>
                <w:sz w:val="24"/>
              </w:rPr>
              <w:t>În acest sens, evaluatorul analizează Doc. 19.1 Certificat constatator cu istoric, nu mai vechi de 6 luni înainte de depunere, pentru a verifica sediul social al solicitantului și punctele de lucru existente.</w:t>
            </w:r>
          </w:p>
          <w:p>
            <w:pPr>
              <w:spacing w:line="360" w:lineRule="auto"/>
              <w:ind w:left="0" w:right="0" w:firstLine="493"/>
            </w:pPr>
            <w:r>
              <w:rPr>
                <w:rFonts w:ascii="Cambria" w:hAnsi="Cambria"/>
                <w:b w:val="false"/>
                <w:sz w:val="24"/>
              </w:rPr>
              <w:t>În situația în care solicitantul nu deține punct de lucru în teritoriul GAL la momentul depunerii Cererii de finanțare, se verifică Doc. 19.2 Angajamentul de înființare în UAT a punctului de lucru (Anexa 21), prin care solicitantul își asumă înființarea punctului de lucru în teritoriul GAL.</w:t>
            </w:r>
          </w:p>
          <w:p>
            <w:pPr>
              <w:spacing w:line="360" w:lineRule="auto"/>
              <w:ind w:left="0" w:right="0" w:firstLine="493"/>
            </w:pPr>
            <w:r>
              <w:rPr>
                <w:rFonts w:ascii="Cambria" w:hAnsi="Cambria"/>
                <w:b w:val="false"/>
                <w:sz w:val="24"/>
              </w:rPr>
              <w:t>Pentru verificarea amplasamentului investiției, evaluatorul analizează documentele depuse conform Doc. 3. Documente pentru terenurile și/sau clădirile aferente realizării investiției, respectiv Doc. 3.1 sau Doc. 3.2, după tipul investiției.</w:t>
            </w:r>
          </w:p>
          <w:p>
            <w:pPr>
              <w:spacing w:line="360" w:lineRule="auto"/>
              <w:ind w:left="0" w:right="0" w:firstLine="493"/>
            </w:pPr>
            <w:r>
              <w:rPr>
                <w:rFonts w:ascii="Cambria" w:hAnsi="Cambria"/>
                <w:b w:val="false"/>
                <w:sz w:val="24"/>
              </w:rPr>
              <w:t>Totodată, se verifică Doc. 19.4 Extras Carte funciară pentru informare, pentru confirmarea amplasamentului imobilului pe care se realizează investiția.</w:t>
            </w:r>
          </w:p>
          <w:p>
            <w:pPr>
              <w:spacing w:line="360" w:lineRule="auto"/>
              <w:ind w:left="0" w:right="0" w:firstLine="493"/>
            </w:pPr>
            <w:r>
              <w:rPr>
                <w:rFonts w:ascii="Cambria" w:hAnsi="Cambria"/>
                <w:b w:val="false"/>
                <w:sz w:val="24"/>
              </w:rPr>
              <w:t>În cazul proiectelor care implică lucrări de construcții-montaj, evaluatorul verifică și Doc. 10. Certificat de urbanism sau Autorizație de construire, pentru a confirma localizarea investiției în teritoriul GAL.</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Sediul social al solicitantului trebuie să fie situat în teritoriul GAL sau solicitantul trebuie să își asume înființarea unui punct de lucru în teritoriul GAL.</w:t>
            </w:r>
          </w:p>
          <w:p>
            <w:pPr>
              <w:spacing w:line="360" w:lineRule="auto"/>
              <w:ind w:left="0" w:right="0" w:firstLine="493"/>
            </w:pPr>
            <w:r>
              <w:rPr>
                <w:rFonts w:ascii="Cambria" w:hAnsi="Cambria"/>
                <w:b w:val="false"/>
                <w:sz w:val="24"/>
              </w:rPr>
              <w:t>Investiția propusă prin proiect și activitatea economică aferentă trebuie să se desfășoare în teritoriul GAL.</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sediul social al solicitantului sau punctul de lucru este situat în teritoriul GAL; – investiția propusă este localizată în teritoriul GAL; – documentele depuse confirmă dreptul solicitantului asupra amplasamentului investiției; – activitatea economică propusă prin proiect se desfășoară în teritoriul GAL.</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sediul social și punctul/punctele de lucru nu sunt situate în teritoriul GAL; – solicitantul nu își asumă înființarea punctului de lucru în teritoriul GAL, dacă este cazul; – investiția propusă este localizată în afara teritoriului GAL; – documentele depuse nu confirmă amplasamentul investiției.</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cazul în care informațiile privind sediul social, punctul de lucru sau amplasamentul investiției sunt incomplete sau neclare,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GAL</w:t>
            </w:r>
          </w:p>
        </w:tc>
        <w:tc>
          <w:tcPr>
            <w:vAlign w:val="center"/>
          </w:tcPr>
          <w:p>
            <w:r>
              <w:rPr>
                <w:rFonts w:ascii="Cambria Bold" w:hAnsi="Cambria Bold"/>
                <w:b/>
                <w:color w:val="1B4167"/>
                <w:sz w:val="24"/>
              </w:rPr>
              <w:t>Solicitantul să fie pe profit în anul precedent depunerii proiectului.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capacității economice și a viabilității solicitantului, prin analiza rezultatelor financiare obținute în anul anterior depunerii Cererii de finanțare.</w:t>
            </w:r>
          </w:p>
          <w:p>
            <w:pPr>
              <w:spacing w:line="360" w:lineRule="auto"/>
              <w:ind w:left="0" w:right="0" w:firstLine="493"/>
            </w:pPr>
            <w:r>
              <w:rPr>
                <w:rFonts w:ascii="Cambria" w:hAnsi="Cambria"/>
                <w:b w:val="false"/>
                <w:sz w:val="24"/>
              </w:rPr>
              <w:t>Prin acest criteriu se urmărește verificarea faptului că solicitantul desfășoară activitate economică și a înregistrat profit în anul precedent depunerii proiectului, demonstrând astfel capacitatea de a susține implementarea investiției propuse și de a asigura continuitatea activității.</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19.5 Situații financiare / Declarație unică / Inactivitate.</w:t>
            </w:r>
          </w:p>
          <w:p>
            <w:pPr>
              <w:spacing w:line="360" w:lineRule="auto"/>
              <w:ind w:left="0" w:right="0" w:firstLine="493"/>
            </w:pPr>
            <w:r>
              <w:rPr>
                <w:rFonts w:ascii="Cambria" w:hAnsi="Cambria"/>
                <w:b w:val="false"/>
                <w:sz w:val="24"/>
              </w:rPr>
              <w:t>Doc. 19.1 Certificat constatator cu istoric, nu mai vechi de 6 luni înainte de depunere.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solicitantul a realizat profit în anul precedent depunerii Cererii de finanțare.</w:t>
            </w:r>
          </w:p>
          <w:p>
            <w:pPr>
              <w:spacing w:line="360" w:lineRule="auto"/>
              <w:ind w:left="0" w:right="0" w:firstLine="493"/>
            </w:pPr>
            <w:r>
              <w:rPr>
                <w:rFonts w:ascii="Cambria" w:hAnsi="Cambria"/>
                <w:b w:val="false"/>
                <w:sz w:val="24"/>
              </w:rPr>
              <w:t>În acest sens, se analizează Doc. 19.5 Situații financiare / Declarație unică / Inactivitate, aferente anului precedent depunerii proiectului.</w:t>
            </w:r>
          </w:p>
          <w:p>
            <w:pPr>
              <w:spacing w:line="360" w:lineRule="auto"/>
              <w:ind w:left="0" w:right="0" w:firstLine="493"/>
            </w:pPr>
            <w:r>
              <w:rPr>
                <w:rFonts w:ascii="Cambria" w:hAnsi="Cambria"/>
                <w:b w:val="false"/>
                <w:sz w:val="24"/>
              </w:rPr>
              <w:t>Pentru societățile comerciale se verifică situațiile financiare anuale depuse la autoritățile fiscale, respectiv bilanțul contabil și contul de profit și pierdere, din care trebuie să rezulte înregistrarea unui rezultat pozitiv (profit).</w:t>
            </w:r>
          </w:p>
          <w:p>
            <w:pPr>
              <w:spacing w:line="360" w:lineRule="auto"/>
              <w:ind w:left="0" w:right="0" w:firstLine="493"/>
            </w:pPr>
            <w:r>
              <w:rPr>
                <w:rFonts w:ascii="Cambria" w:hAnsi="Cambria"/>
                <w:b w:val="false"/>
                <w:sz w:val="24"/>
              </w:rPr>
              <w:t>Pentru persoanele fizice autorizate, întreprinderile individuale sau alte forme de organizare pentru care legislația fiscală prevede depunerea Declarației unice, evaluatorul verifică venitul net realizat în anul precedent depunerii Cererii de finanțare.</w:t>
            </w:r>
          </w:p>
          <w:p>
            <w:pPr>
              <w:spacing w:line="360" w:lineRule="auto"/>
              <w:ind w:left="0" w:right="0" w:firstLine="493"/>
            </w:pPr>
            <w:r>
              <w:rPr>
                <w:rFonts w:ascii="Cambria" w:hAnsi="Cambria"/>
                <w:b w:val="false"/>
                <w:sz w:val="24"/>
              </w:rPr>
              <w:t>Doc. 19.1 Certificat constatator cu istoric, nu mai vechi de 6 luni înainte de depunere, poate fi analizat pentru verificarea existenței solicitantului și a perioadei de funcționare.</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Solicitantul trebuie să fi realizat profit în anul precedent depunerii Cererii de finanțare.</w:t>
            </w:r>
          </w:p>
          <w:p>
            <w:pPr>
              <w:spacing w:line="360" w:lineRule="auto"/>
              <w:ind w:left="0" w:right="0" w:firstLine="493"/>
            </w:pPr>
            <w:r>
              <w:rPr>
                <w:rFonts w:ascii="Cambria" w:hAnsi="Cambria"/>
                <w:b w:val="false"/>
                <w:sz w:val="24"/>
              </w:rPr>
              <w:t>Situațiile financiare depuse trebuie să confirme desfășurarea activității economice și înregistrarea unui rezultat financiar pozitiv.</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situațiile financiare depuse confirmă realizarea de profit în anul precedent depunerii Cererii de finanțare; – solicitantul a desfășurat activitate economică în perioada analizată; – documentele financiare sunt complete și conforme.</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solicitantul a înregistrat pierdere în anul precedent depunerii proiectului; – solicitantul nu a desfășurat activitate economică; – situațiile financiare nu sunt depuse sau nu pot fi verificate.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cazul în care informațiile din documentele financiare sunt incomplete sau prezintă neconcordanțe,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documentele transmise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GAL</w:t>
            </w:r>
          </w:p>
        </w:tc>
        <w:tc>
          <w:tcPr>
            <w:vAlign w:val="center"/>
          </w:tcPr>
          <w:p>
            <w:r>
              <w:rPr>
                <w:rFonts w:ascii="Cambria Bold" w:hAnsi="Cambria Bold"/>
                <w:b/>
                <w:color w:val="1B4167"/>
                <w:sz w:val="24"/>
              </w:rPr>
              <w:t>Solicitantul trebuie sa se incadreze in categoria micro-intreprinderilor, intreprindere mica si mijlocie.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faptului că solicitantul se încadrează în categoria micro-întreprinderilor, întreprinderilor mici sau mijlocii, conform legislației în vigoare privind clasificarea întreprinderilor.</w:t>
            </w:r>
          </w:p>
          <w:p>
            <w:pPr>
              <w:spacing w:line="360" w:lineRule="auto"/>
              <w:ind w:left="0" w:right="0" w:firstLine="493"/>
            </w:pPr>
            <w:r>
              <w:rPr>
                <w:rFonts w:ascii="Cambria" w:hAnsi="Cambria"/>
                <w:b w:val="false"/>
                <w:sz w:val="24"/>
              </w:rPr>
              <w:t>Prin aplicarea acestui criteriu se urmărește respectarea condițiilor de eligibilitate prevăzute de măsura M7 – INTERVENȚII ÎN DOMENIUL NEAGRICOL PENTRU SOCIETĂȚI DEJA ÎNFIINȚATE, care sprijină exclusiv dezvoltarea micro-întreprinderilor și a întreprinderilor mici și mijlocii din teritoriul GAL.</w:t>
            </w:r>
          </w:p>
          <w:p>
            <w:pPr>
              <w:spacing w:line="360" w:lineRule="auto"/>
              <w:ind w:left="0" w:right="0" w:firstLine="493"/>
            </w:pPr>
            <w:r>
              <w:rPr>
                <w:rFonts w:ascii="Cambria" w:hAnsi="Cambria"/>
                <w:b w:val="false"/>
                <w:sz w:val="24"/>
              </w:rPr>
              <w:t>Încadrarea în categoria IMM se realizează conform legislației naționale și europene aplicabile, în funcție de numărul de angajați, cifra de afaceri anuală și valoarea activelor totale.</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6. Declarație privind încadrarea întreprinderii în categoria întreprinderilor mici și mijlocii (Anexa la Ghidul solicitantului) - dacă este cazul.</w:t>
            </w:r>
          </w:p>
          <w:p>
            <w:pPr>
              <w:spacing w:line="360" w:lineRule="auto"/>
              <w:ind w:left="0" w:right="0" w:firstLine="493"/>
            </w:pPr>
            <w:r>
              <w:rPr>
                <w:rFonts w:ascii="Cambria" w:hAnsi="Cambria"/>
                <w:b w:val="false"/>
                <w:sz w:val="24"/>
              </w:rPr>
              <w:t>Doc. 19.5 Situații financiare / Declarație unică / Inactivitate.</w:t>
            </w:r>
          </w:p>
          <w:p>
            <w:pPr>
              <w:spacing w:line="360" w:lineRule="auto"/>
              <w:ind w:left="0" w:right="0" w:firstLine="493"/>
            </w:pPr>
            <w:r>
              <w:rPr>
                <w:rFonts w:ascii="Cambria" w:hAnsi="Cambria"/>
                <w:b w:val="false"/>
                <w:sz w:val="24"/>
              </w:rPr>
              <w:t>Doc. 19.1 Certificat constatator cu istoric, nu mai vechi de 6 luni înainte de depunere.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solicitantul se încadrează în categoria micro-întreprinderilor, întreprinderilor mici sau mijlocii.</w:t>
            </w:r>
          </w:p>
          <w:p>
            <w:pPr>
              <w:spacing w:line="360" w:lineRule="auto"/>
              <w:ind w:left="0" w:right="0" w:firstLine="493"/>
            </w:pPr>
            <w:r>
              <w:rPr>
                <w:rFonts w:ascii="Cambria" w:hAnsi="Cambria"/>
                <w:b w:val="false"/>
                <w:sz w:val="24"/>
              </w:rPr>
              <w:t>În acest sens, se analizează Doc. 6. Declarație privind încadrarea întreprinderii în categoria întreprinderilor mici și mijlocii (Anexa la Ghidul solicitantului), prin care solicitantul declară categoria din care face parte.</w:t>
            </w:r>
          </w:p>
          <w:p>
            <w:pPr>
              <w:spacing w:line="360" w:lineRule="auto"/>
              <w:ind w:left="0" w:right="0" w:firstLine="493"/>
            </w:pPr>
            <w:r>
              <w:rPr>
                <w:rFonts w:ascii="Cambria" w:hAnsi="Cambria"/>
                <w:b w:val="false"/>
                <w:sz w:val="24"/>
              </w:rPr>
              <w:t>Evaluatorul verifică datele declarate prin analiza documentelor financiare depuse conform Doc. 19.5 Situații financiare / Declarație unică / Inactivitate, aferente anului precedent depunerii Cererii de finanțare.</w:t>
            </w:r>
          </w:p>
          <w:p>
            <w:pPr>
              <w:spacing w:line="360" w:lineRule="auto"/>
              <w:ind w:left="0" w:right="0" w:firstLine="493"/>
            </w:pPr>
            <w:r>
              <w:rPr>
                <w:rFonts w:ascii="Cambria" w:hAnsi="Cambria"/>
                <w:b w:val="false"/>
                <w:sz w:val="24"/>
              </w:rPr>
              <w:t>Din aceste documente se verifică indicatorii economici ai solicitantului, precum cifra de afaceri și dimensiunea economică a întreprinderii.</w:t>
            </w:r>
          </w:p>
          <w:p>
            <w:pPr>
              <w:spacing w:line="360" w:lineRule="auto"/>
              <w:ind w:left="0" w:right="0" w:firstLine="493"/>
            </w:pPr>
            <w:r>
              <w:rPr>
                <w:rFonts w:ascii="Cambria" w:hAnsi="Cambria"/>
                <w:b w:val="false"/>
                <w:sz w:val="24"/>
              </w:rPr>
              <w:t>De asemenea, se poate analiza Doc. 19.1 Certificat constatator cu istoric, nu mai vechi de 6 luni înainte de depunere, pentru confirmarea datelor privind solicitantul.</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Solicitantul trebuie să se încadreze în categoria micro-întreprinderilor, întreprinderilor mici sau mijlocii, conform legislației aplicabile în domeniu.</w:t>
            </w:r>
          </w:p>
          <w:p>
            <w:pPr>
              <w:spacing w:line="360" w:lineRule="auto"/>
              <w:ind w:left="0" w:right="0" w:firstLine="493"/>
            </w:pPr>
            <w:r>
              <w:rPr>
                <w:rFonts w:ascii="Cambria" w:hAnsi="Cambria"/>
                <w:b w:val="false"/>
                <w:sz w:val="24"/>
              </w:rPr>
              <w:t>Întreprinderile care depășesc limitele stabilite pentru categoria IMM nu sunt eligibile pentru finanțare în cadrul acestei măsuri.</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solicitantul se încadrează în categoria micro-întreprinderilor, întreprinderilor mici sau mijlocii; – declarația privind încadrarea în categoria IMM este completată și corect depusă; – datele din situațiile financiare confirmă categoria declarată.</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solicitantul nu se încadrează în categoria micro-întreprinderilor, întreprinderilor mici sau mijlocii; – documentele depuse nu confirmă încadrarea în categoria IMM; – există neconcordanțe între declarația depusă și datele din situațiile financiare.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situația în care informațiile din documentele depuse sunt incomplete sau există neconcordanțe privind încadrarea solicitantului în categoria IMM,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GAL</w:t>
            </w:r>
          </w:p>
        </w:tc>
        <w:tc>
          <w:tcPr>
            <w:vAlign w:val="center"/>
          </w:tcPr>
          <w:p>
            <w:r>
              <w:rPr>
                <w:rFonts w:ascii="Cambria Bold" w:hAnsi="Cambria Bold"/>
                <w:b/>
                <w:color w:val="1B4167"/>
                <w:sz w:val="24"/>
              </w:rPr>
              <w:t>Proiectele se vor desfășura numai pe teritoriul parteneriatului ASOCIAȚIA GAL JIU-ROMANAȚI (elemente comune tipurilor de intervenție FEADR descrise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faptului că investiția propusă prin proiect este localizată și se realizează exclusiv pe teritoriul parteneriatului ASOCIAȚIA GAL JIU-ROMANAȚI, conform prevederilor Strategiei de Dezvoltare Locală.</w:t>
            </w:r>
          </w:p>
          <w:p>
            <w:pPr>
              <w:spacing w:line="360" w:lineRule="auto"/>
              <w:ind w:left="0" w:right="0" w:firstLine="493"/>
            </w:pPr>
            <w:r>
              <w:rPr>
                <w:rFonts w:ascii="Cambria" w:hAnsi="Cambria"/>
                <w:b w:val="false"/>
                <w:sz w:val="24"/>
              </w:rPr>
              <w:t>Prin acest criteriu se urmărește asigurarea faptului că finanțarea acordată prin intermediul măsurii contribuie direct la dezvoltarea teritoriului GAL și la atingerea obiectivelor stabilite în cadrul SDL.</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3. Documente pentru terenurile și/sau clădirile aferente realizarii investiției</w:t>
            </w:r>
          </w:p>
          <w:p>
            <w:pPr>
              <w:spacing w:line="360" w:lineRule="auto"/>
              <w:ind w:left="0" w:right="0" w:firstLine="493"/>
            </w:pPr>
            <w:r>
              <w:rPr>
                <w:rFonts w:ascii="Cambria" w:hAnsi="Cambria"/>
                <w:b w:val="false"/>
                <w:sz w:val="24"/>
              </w:rPr>
              <w:t>Doc. 3.1 Pentru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3.2 Pentru proiecte cu construcții și echipamente cu montaj care nu necesită Autorizație de construcție și pentru proiecte de dotări și/sau cu echipamente fără montaj</w:t>
            </w:r>
          </w:p>
          <w:p>
            <w:pPr>
              <w:spacing w:line="360" w:lineRule="auto"/>
              <w:ind w:left="0" w:right="0" w:firstLine="493"/>
            </w:pPr>
            <w:r>
              <w:rPr>
                <w:rFonts w:ascii="Cambria" w:hAnsi="Cambria"/>
                <w:b w:val="false"/>
                <w:sz w:val="24"/>
              </w:rPr>
              <w:t>Doc. 19.4 Extras Carte funciară pentru informare pentru C+M</w:t>
            </w:r>
          </w:p>
          <w:p>
            <w:pPr>
              <w:spacing w:line="360" w:lineRule="auto"/>
              <w:ind w:left="0" w:right="0" w:firstLine="493"/>
            </w:pPr>
            <w:r>
              <w:rPr>
                <w:rFonts w:ascii="Cambria" w:hAnsi="Cambria"/>
                <w:b w:val="false"/>
                <w:sz w:val="24"/>
              </w:rPr>
              <w:t>Doc. 10. Certificat de urbanism pentru proiecte cu construcții-montaj (care pot include dotări și echipamente fără montaj) și care necesită Autorizație de construcție sau Autorizație de construire (dacă solicitantul a obținut Autorizația de construire)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amplasamentul investiției se află pe teritoriul parteneriatului ASOCIAȚIA GAL JIU-ROMANAȚI.</w:t>
            </w:r>
          </w:p>
          <w:p>
            <w:pPr>
              <w:spacing w:line="360" w:lineRule="auto"/>
              <w:ind w:left="0" w:right="0" w:firstLine="493"/>
            </w:pPr>
            <w:r>
              <w:rPr>
                <w:rFonts w:ascii="Cambria" w:hAnsi="Cambria"/>
                <w:b w:val="false"/>
                <w:sz w:val="24"/>
              </w:rPr>
              <w:t>În acest sens, evaluatorul analizează documentele depuse conform Doc. 3. Documente pentru terenurile și/sau clădirile aferente realizarii investiției, respectiv Doc. 3.1 sau Doc. 3.2, în funcție de tipul investiției.</w:t>
            </w:r>
          </w:p>
          <w:p>
            <w:pPr>
              <w:spacing w:line="360" w:lineRule="auto"/>
              <w:ind w:left="0" w:right="0" w:firstLine="493"/>
            </w:pPr>
            <w:r>
              <w:rPr>
                <w:rFonts w:ascii="Cambria" w:hAnsi="Cambria"/>
                <w:b w:val="false"/>
                <w:sz w:val="24"/>
              </w:rPr>
              <w:t>Din aceste documente se verifică localizarea terenului sau a clădirii pe care urmează să se realizeze investiția.</w:t>
            </w:r>
          </w:p>
          <w:p>
            <w:pPr>
              <w:spacing w:line="360" w:lineRule="auto"/>
              <w:ind w:left="0" w:right="0" w:firstLine="493"/>
            </w:pPr>
            <w:r>
              <w:rPr>
                <w:rFonts w:ascii="Cambria" w:hAnsi="Cambria"/>
                <w:b w:val="false"/>
                <w:sz w:val="24"/>
              </w:rPr>
              <w:t>Totodată, evaluatorul verifică Doc. 19.4 Extras Carte funciară pentru informare, pentru confirmarea amplasamentului imobilului pe care se realizează investiția.</w:t>
            </w:r>
          </w:p>
          <w:p>
            <w:pPr>
              <w:spacing w:line="360" w:lineRule="auto"/>
              <w:ind w:left="0" w:right="0" w:firstLine="493"/>
            </w:pPr>
            <w:r>
              <w:rPr>
                <w:rFonts w:ascii="Cambria" w:hAnsi="Cambria"/>
                <w:b w:val="false"/>
                <w:sz w:val="24"/>
              </w:rPr>
              <w:t>În cazul proiectelor care implică lucrări de construcții-montaj, se analizează și Doc. 10. Certificat de urbanism sau Autorizație de construire, pentru confirmarea amplasamentului investiției.</w:t>
            </w:r>
          </w:p>
          <w:p>
            <w:pPr>
              <w:spacing w:line="360" w:lineRule="auto"/>
              <w:ind w:left="0" w:right="0" w:firstLine="493"/>
            </w:pPr>
            <w:r>
              <w:rPr>
                <w:rFonts w:ascii="Cambria" w:hAnsi="Cambria"/>
                <w:b w:val="false"/>
                <w:sz w:val="24"/>
              </w:rPr>
              <w:t>Localizarea investiției se verifică prin raportarea la unitățile administrativ-teritoriale care fac parte din teritoriul parteneriatului ASOCIAȚIA GAL JIU-ROMANAȚI, conform Strategiei de Dezvoltare Locală.</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Investiția propusă prin proiect trebuie să fie localizată și realizată exclusiv pe teritoriul parteneriatului ASOCIAȚIA GAL JIU-ROMANAȚI.</w:t>
            </w:r>
          </w:p>
          <w:p>
            <w:pPr>
              <w:spacing w:line="360" w:lineRule="auto"/>
              <w:ind w:left="0" w:right="0" w:firstLine="493"/>
            </w:pPr>
            <w:r>
              <w:rPr>
                <w:rFonts w:ascii="Cambria" w:hAnsi="Cambria"/>
                <w:b w:val="false"/>
                <w:sz w:val="24"/>
              </w:rPr>
              <w:t>Documentele depuse trebuie să confirme dreptul solicitantului asupra terenului sau clădirii pe care se realizează investiția și localizarea acestora în teritoriul GAL.</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amplasamentul investiției se află în teritoriul parteneriatului ASOCIAȚIA GAL JIU-ROMANAȚI; – documentele depuse confirmă localizarea investiției în teritoriul GAL; – dreptul solicitantului asupra terenului sau clădirii este demonstrat prin documentele depuse.</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investiția propusă este localizată în afara teritoriului parteneriatului ASOCIAȚIA GAL JIU-ROMANAȚI; – documentele depuse nu confirmă amplasamentul investiției; – amplasamentul investiției nu poate fi identificat pe baza documentelor depuse.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cazul în care informațiile privind amplasamentul investiției sunt incomplete sau neclare,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GAL</w:t>
            </w:r>
          </w:p>
        </w:tc>
        <w:tc>
          <w:tcPr>
            <w:vAlign w:val="center"/>
          </w:tcPr>
          <w:p>
            <w:r>
              <w:rPr>
                <w:rFonts w:ascii="Cambria Bold" w:hAnsi="Cambria Bold"/>
                <w:b/>
                <w:color w:val="1B4167"/>
                <w:sz w:val="24"/>
              </w:rPr>
              <w:t>Proiectul să se încadreze într-una din acțiunile eligibile (elemente comune tipurilor de intervenție FEADR descrise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faptului că investiția propusă prin Cererea de finanțare se încadrează într-una dintre acțiunile eligibile prevăzute în cadrul Strategiei de Dezvoltare Locală și în Ghidul solicitantului, în conformitate cu elementele comune tipurilor de intervenție FEADR descrise în SDL.</w:t>
            </w:r>
          </w:p>
          <w:p>
            <w:pPr>
              <w:spacing w:line="360" w:lineRule="auto"/>
              <w:ind w:left="0" w:right="0" w:firstLine="493"/>
            </w:pPr>
            <w:r>
              <w:rPr>
                <w:rFonts w:ascii="Cambria" w:hAnsi="Cambria"/>
                <w:b w:val="false"/>
                <w:sz w:val="24"/>
              </w:rPr>
              <w:t>Prin aplicarea acestui criteriu se urmărește verificarea faptului că investiția propusă contribuie la obiectivele măsurii și respectă tipurile de investiții eligibile prevăzute în cadrul intervenției.</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1. Documentație tehnică proiect</w:t>
            </w:r>
          </w:p>
          <w:p>
            <w:pPr>
              <w:spacing w:line="360" w:lineRule="auto"/>
              <w:ind w:left="0" w:right="0" w:firstLine="493"/>
            </w:pPr>
            <w:r>
              <w:rPr>
                <w:rFonts w:ascii="Cambria" w:hAnsi="Cambria"/>
                <w:b w:val="false"/>
                <w:sz w:val="24"/>
              </w:rPr>
              <w:t>Doc. 1.a) Studiul de Fezabilitate Conform HG. 907/ 2016 pentru obiectivele/ 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1.b) Documentația de Avizare pentru Lucrări de Intervenții (DALI) Conform HG. 907/ 2016 pentru modernizări/ 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19.9 Declarația proiectantului (semnată și ștampilată) privind sursa de prețuri – dacă proiectul impune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investiția propusă prin proiect se încadrează într-una dintre acțiunile eligibile prevăzute în cadrul măsurii și în Strategia de Dezvoltare Locală.</w:t>
            </w:r>
          </w:p>
          <w:p>
            <w:pPr>
              <w:spacing w:line="360" w:lineRule="auto"/>
              <w:ind w:left="0" w:right="0" w:firstLine="493"/>
            </w:pPr>
            <w:r>
              <w:rPr>
                <w:rFonts w:ascii="Cambria" w:hAnsi="Cambria"/>
                <w:b w:val="false"/>
                <w:sz w:val="24"/>
              </w:rPr>
              <w:t>În acest sens, evaluatorul analizează documentele depuse conform Doc. 1. Documentație tehnică proiect, respectiv:</w:t>
            </w:r>
          </w:p>
          <w:p>
            <w:pPr>
              <w:spacing w:line="360" w:lineRule="auto"/>
              <w:ind w:left="0" w:right="0" w:firstLine="493"/>
            </w:pPr>
            <w:r>
              <w:rPr>
                <w:rFonts w:ascii="Cambria" w:hAnsi="Cambria"/>
                <w:b w:val="false"/>
                <w:sz w:val="24"/>
              </w:rPr>
              <w:t>– Doc. 1.a) Studiul de Fezabilitate sau – Doc. 1.b) Documentația de Avizare pentru Lucrări de Intervenții (DALI) sau – Doc. 1.c) Memoriu justificativ,</w:t>
            </w:r>
          </w:p>
          <w:p>
            <w:pPr>
              <w:spacing w:line="360" w:lineRule="auto"/>
              <w:ind w:left="0" w:right="0" w:firstLine="493"/>
            </w:pPr>
            <w:r>
              <w:rPr>
                <w:rFonts w:ascii="Cambria" w:hAnsi="Cambria"/>
                <w:b w:val="false"/>
                <w:sz w:val="24"/>
              </w:rPr>
              <w:t>în funcție de tipul investiției propuse.</w:t>
            </w:r>
          </w:p>
          <w:p>
            <w:pPr>
              <w:spacing w:line="360" w:lineRule="auto"/>
              <w:ind w:left="0" w:right="0" w:firstLine="493"/>
            </w:pPr>
            <w:r>
              <w:rPr>
                <w:rFonts w:ascii="Cambria" w:hAnsi="Cambria"/>
                <w:b w:val="false"/>
                <w:sz w:val="24"/>
              </w:rPr>
              <w:t>Evaluatorul verifică descrierea investiției, tipul lucrărilor propuse, dotările și echipamentele care urmează a fi achiziționate, precum și corelarea acestora cu activitatea economică propusă prin proiect.</w:t>
            </w:r>
          </w:p>
          <w:p>
            <w:pPr>
              <w:spacing w:line="360" w:lineRule="auto"/>
              <w:ind w:left="0" w:right="0" w:firstLine="493"/>
            </w:pPr>
            <w:r>
              <w:rPr>
                <w:rFonts w:ascii="Cambria" w:hAnsi="Cambria"/>
                <w:b w:val="false"/>
                <w:sz w:val="24"/>
              </w:rPr>
              <w:t>De asemenea, evaluatorul analizează Doc. 1.l) Oferte conforme pentru a verifica dacă bunurile, echipamentele sau serviciile propuse sunt corelate cu obiectivele investiției și se încadrează în tipurile de acțiuni eligibile.</w:t>
            </w:r>
          </w:p>
          <w:p>
            <w:pPr>
              <w:spacing w:line="360" w:lineRule="auto"/>
              <w:ind w:left="0" w:right="0" w:firstLine="493"/>
            </w:pPr>
            <w:r>
              <w:rPr>
                <w:rFonts w:ascii="Cambria" w:hAnsi="Cambria"/>
                <w:b w:val="false"/>
                <w:sz w:val="24"/>
              </w:rPr>
              <w:t>În cazul proiectelor care includ lucrări sau dotări pentru care este necesară justificarea sursei de prețuri, evaluatorul poate analiza și Doc. 19.9 Declarația proiectantului (semnată și ștampilată) privind sursa de prețuri.</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Investiția propusă prin proiect trebuie să se încadreze în una dintre acțiunile eligibile prevăzute în cadrul măsurii și al Strategiei de Dezvoltare Locală.</w:t>
            </w:r>
          </w:p>
          <w:p>
            <w:pPr>
              <w:spacing w:line="360" w:lineRule="auto"/>
              <w:ind w:left="0" w:right="0" w:firstLine="493"/>
            </w:pPr>
            <w:r>
              <w:rPr>
                <w:rFonts w:ascii="Cambria" w:hAnsi="Cambria"/>
                <w:b w:val="false"/>
                <w:sz w:val="24"/>
              </w:rPr>
              <w:t>Cheltuielile propuse trebuie să fie justificate prin documentația tehnică și să fie corelate cu obiectivele investiției.</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investiția propusă se încadrează în acțiunile eligibile prevăzute în SDL; – activitățile propuse sunt justificate prin documentația tehnică; – bunurile, echipamentele sau lucrările propuse sunt corelate cu obiectivele proiectului.</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investiția propusă nu se încadrează în acțiunile eligibile prevăzute în SDL; – activitățile propuse nu sunt justificate prin documentația tehnică; – cheltuielile propuse nu sunt corelate cu obiectivele proiectului sau nu sunt eligibile.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cazul în care informațiile din documentația tehnică sunt incomplete sau există neconcordanțe între activitățile descrise și cheltuielile propuse,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GAL</w:t>
            </w:r>
          </w:p>
        </w:tc>
        <w:tc>
          <w:tcPr>
            <w:vAlign w:val="center"/>
          </w:tcPr>
          <w:p>
            <w:r>
              <w:rPr>
                <w:rFonts w:ascii="Cambria Bold" w:hAnsi="Cambria Bold"/>
                <w:b/>
                <w:color w:val="1B4167"/>
                <w:sz w:val="24"/>
              </w:rPr>
              <w:t>Solicitantul trebuie să se încadreze în categoria beneficiarilor eligibili (elemente comune tipurilor de intervenție FEADR descrise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Scopul criteriului Scopul criteriului constă în verificarea faptului că solicitantul se încadrează în categoria beneficiarilor eligibili prevăzuți în Strategia de Dezvoltare Locală și în Ghidul solicitantului, în conformitate cu elementele comune tipurilor de intervenție FEADR descrise în SDL. Prin aplicarea acestui criteriu se urmărește verificarea faptului că solicitantul este constituit legal și aparține uneia dintre categoriile de beneficiari eligibili prevăzute pentru măsura M7 – INTERVENȚII ÎN DOMENIUL NEAGRICOL PENTRU SOCIETĂȚI DEJA ÎNFIINȚATE. Documente de verificat Verificarea criteriului de eligibilitate se realizează pe baza următoarelor documente: Doc. 5. Documente care atestă forma de organizare a solicitantului - în cazul entităților înregistrate în ONRC nu este necesar depunerea Certificatului constatator, acesta putând fi verificat de AFIR în baza de date ONRC Doc. 5.7 Documente specifice CMI – Certificat de Avizare a Inființării Cabinetului Medical Individual (CMI) eliberat de catre Colegiul Medicilor, document ce atestă înregistrarea în Registrul Unic al cabinetelor medicale și Certificatul de înregistrare fiscală Doc. 5.8 Documente specifice CMV - Certificat de înregistrare în Registrul unic al cabinetelor medicale veterinare, cu sau fără personalitate juridică și Certificatul de înregistarare fiscală în care se scrie obligatoriu codul de identificare fiscală Doc. 5.11 - Document care atest forma de organizare a solicitantului, altele decât cele de mai sus Doc. 4. Copia actului de identitate pentru reprezentantul legal de proiect Doc. 19.1 Certificat constatator cu istoric, nu mai vechi de 6 luni înainte de depunere – dacă proiectul impune Metodologia de verificare Evaluatorul GAL verifică dacă solicitantul se încadrează în categoria beneficiarilor eligibili prevăzută în Strategia de Dezvoltare Locală și în Ghidul solicitantului. În acest sens, se analizează documentele depuse conform Doc. 5. Documente care atestă forma de organizare a solicitantului, pentru a confirma forma juridică a solicitantului. Pentru solicitanții înregistrați la Oficiul Național al Registrului Comerțului, evaluatorul verifică datele privind solicitantul prin consultarea bazei de date ONRC. Pentru Cabinetele Medicale Individuale se verifică documentele prevăzute la Doc. 5.7 Documente specifice CMI – Certificat de Avizare a Inființării Cabinetului Medical Individual (CMI) eliberat de către Colegiul Medicilor, document ce atestă înregistrarea în Registrul Unic al cabinetelor medicale și Certificatul de înregistrare fiscală. Pentru Cabinetele Medicale Veterinare se verifică documentele prevăzute la Doc. 5.8 Documente specifice CMV - Certificat de înregistrare în Registrul unic al cabinetelor medicale veterinare, cu sau fără personalitate juridică și Certificatul de înregistarare fiscală în care se scrie obligatoriu codul de identificare fiscală. În situația în care forma juridică a solicitantului nu este menționată în documentele enumerate anterior, evaluatorul verifică documentele depuse conform Doc. 5.11 - Document care atest forma de organizare a solicitantului, altele decât cele de mai sus. Totodată, evaluatorul verifică identitatea reprezentantului legal prin analiza Doc. 4. Copia actului de identitate pentru reprezentantul legal de proiect. Dacă este necesar, se poate analiza și Doc. 19.1 Certificat constatator cu istoric, nu mai vechi de 6 luni înainte de depunere, pentru confirmarea datelor privind solicitantul. Condiții de eligibilitate Solicitantul trebuie să fie constituit legal și să se încadreze în categoria beneficiarilor eligibili prevăzuți în Strategia de Dezvoltare Locală și în Ghidul solicitantului. Forma juridică a solicitantului trebuie să permită desfășurarea activităților pentru care se solicită finanțare. Stabilirea rezultatului verificării criteriului Proiectul este declarat eligibil din punct de vedere al acestui criteriu în situația în care: – solicitantul se încadrează în categoria beneficiarilor eligibili prevăzută în SDL și în Ghidul solicitantului; – forma juridică a solicitantului este demonstrată prin documentele depuse; – documentele depuse sunt conforme și confirmă statutul juridic al solicitantului. Proiectul este declarat neeligibil din punct de vedere al acestui criteriu în următoarele situații: – solicitantul nu se încadrează în categoria beneficiarilor eligibili; – documentele depuse nu confirmă forma juridică a solicitantului; – există neconcordanțe între documentele depuse și informațiile din Cererea de finanțare. Solicitarea de clarificări În situația în care informațiile din documentele depuse sunt incomplete sau prezintă neconcordanțe, evaluatorul GAL poate solicita clarificări solicitantului. Solicitantul are obligația de a transmite documentele sau informațiile solicitate în termenul stabilit prin notificare. Consecințele neprezentării clarificărilor 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GAL</w:t>
            </w:r>
          </w:p>
        </w:tc>
        <w:tc>
          <w:tcPr>
            <w:vAlign w:val="center"/>
          </w:tcPr>
          <w:p>
            <w:r>
              <w:rPr>
                <w:rFonts w:ascii="Cambria Bold" w:hAnsi="Cambria Bold"/>
                <w:b/>
                <w:color w:val="1B4167"/>
                <w:sz w:val="24"/>
              </w:rPr>
              <w:t>Pentru a fi eligibile, toate investițiile aferente implementării proiectului trebuie să fie efectuate pe teritoriul GAL (elemente comune tipurilor de intervenție FEADR descrise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Scopul criteriului</w:t>
            </w:r>
          </w:p>
          <w:p>
            <w:pPr>
              <w:spacing w:line="360" w:lineRule="auto"/>
              <w:ind w:left="0" w:right="0" w:firstLine="493"/>
            </w:pPr>
            <w:r>
              <w:rPr>
                <w:rFonts w:ascii="Cambria" w:hAnsi="Cambria"/>
                <w:b w:val="false"/>
                <w:sz w:val="24"/>
              </w:rPr>
              <w:t>Scopul criteriului constă în verificarea faptului că toate investițiile propuse prin proiect sunt realizate pe teritoriul acoperit de parteneriatul ASOCIAȚIA GAL JIU-ROMANAȚI, în conformitate cu prevederile Strategiei de Dezvoltare Locală și cu elementele comune tipurilor de intervenție FEADR descrise în SDL.</w:t>
            </w:r>
          </w:p>
          <w:p>
            <w:pPr>
              <w:spacing w:line="360" w:lineRule="auto"/>
              <w:ind w:left="0" w:right="0" w:firstLine="493"/>
            </w:pPr>
            <w:r>
              <w:rPr>
                <w:rFonts w:ascii="Cambria" w:hAnsi="Cambria"/>
                <w:b w:val="false"/>
                <w:sz w:val="24"/>
              </w:rPr>
              <w:t>Prin aplicarea acestui criteriu se urmărește ca sprijinul financiar acordat prin intermediul GAL să contribuie direct la dezvoltarea teritoriului eligibil și la atingerea obiectivelor stabilite prin SDL.</w:t>
            </w:r>
          </w:p>
          <w:p>
            <w:pPr>
              <w:spacing w:line="360" w:lineRule="auto"/>
              <w:ind w:left="0" w:right="0" w:firstLine="493"/>
            </w:pPr>
            <w:r>
              <w:rPr>
                <w:rFonts w:ascii="Cambria" w:hAnsi="Cambria"/>
                <w:b w:val="false"/>
                <w:sz w:val="24"/>
              </w:rPr>
              <w:t>1. Documente de verificat</w:t>
            </w:r>
          </w:p>
          <w:p>
            <w:pPr>
              <w:spacing w:line="360" w:lineRule="auto"/>
              <w:ind w:left="0" w:right="0" w:firstLine="493"/>
            </w:pPr>
            <w:r>
              <w:rPr>
                <w:rFonts w:ascii="Cambria" w:hAnsi="Cambria"/>
                <w:b w:val="false"/>
                <w:sz w:val="24"/>
              </w:rPr>
              <w:t>Verificarea criteriului de eligibilitate se realizează pe baza următoarelor documente:</w:t>
            </w:r>
          </w:p>
          <w:p>
            <w:pPr>
              <w:spacing w:line="360" w:lineRule="auto"/>
              <w:ind w:left="0" w:right="0" w:firstLine="493"/>
            </w:pPr>
            <w:r>
              <w:rPr>
                <w:rFonts w:ascii="Cambria" w:hAnsi="Cambria"/>
                <w:b w:val="false"/>
                <w:sz w:val="24"/>
              </w:rPr>
              <w:t>Doc. 3. Documente pentru terenurile și/sau clădirile aferente realizarii investiției</w:t>
            </w:r>
          </w:p>
          <w:p>
            <w:pPr>
              <w:spacing w:line="360" w:lineRule="auto"/>
              <w:ind w:left="0" w:right="0" w:firstLine="493"/>
            </w:pPr>
            <w:r>
              <w:rPr>
                <w:rFonts w:ascii="Cambria" w:hAnsi="Cambria"/>
                <w:b w:val="false"/>
                <w:sz w:val="24"/>
              </w:rPr>
              <w:t>Doc. 3.1 Pentru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Doc. 3.2 Pentru proiecte cu construcții și echipamente cu montaj care nu necesită Autorizație de construcție și pentru proiecte de dotări și/sau cu echipamente fără montaj</w:t>
            </w:r>
          </w:p>
          <w:p>
            <w:pPr>
              <w:spacing w:line="360" w:lineRule="auto"/>
              <w:ind w:left="0" w:right="0" w:firstLine="493"/>
            </w:pPr>
            <w:r>
              <w:rPr>
                <w:rFonts w:ascii="Cambria" w:hAnsi="Cambria"/>
                <w:b w:val="false"/>
                <w:sz w:val="24"/>
              </w:rPr>
              <w:t>Doc. 3.3 În situația în care imobilul pe care se execută investiția nu este liber de sarcini (ipotecat pentru un credit) se va depune acordul creditorului privind execuția investiției și graficul de rambursare a creditului</w:t>
            </w:r>
          </w:p>
          <w:p>
            <w:pPr>
              <w:spacing w:line="360" w:lineRule="auto"/>
              <w:ind w:left="0" w:right="0" w:firstLine="493"/>
            </w:pPr>
            <w:r>
              <w:rPr>
                <w:rFonts w:ascii="Cambria" w:hAnsi="Cambria"/>
                <w:b w:val="false"/>
                <w:sz w:val="24"/>
              </w:rPr>
              <w:t>Doc. 19.4 Extras Carte funciară pentru informare pentru investițiile care prevăd construcții sau Construcții+montaj</w:t>
            </w:r>
          </w:p>
          <w:p>
            <w:pPr>
              <w:spacing w:line="360" w:lineRule="auto"/>
              <w:ind w:left="0" w:right="0" w:firstLine="493"/>
            </w:pPr>
            <w:r>
              <w:rPr>
                <w:rFonts w:ascii="Cambria" w:hAnsi="Cambria"/>
                <w:b w:val="false"/>
                <w:sz w:val="24"/>
              </w:rPr>
              <w:t>Doc. 10. Certificat de urbanism pentru proiecte cu construcții-montaj (care pot include dotări și echipamente fără montaj) și care necesită Autorizație de construcție sau Autorizație de construire (dacă solicitantul a obținut Autorizația de construire)</w:t>
            </w:r>
          </w:p>
          <w:p>
            <w:pPr>
              <w:spacing w:line="360" w:lineRule="auto"/>
              <w:ind w:left="0" w:right="0" w:firstLine="493"/>
            </w:pPr>
            <w:r>
              <w:rPr>
                <w:rFonts w:ascii="Cambria" w:hAnsi="Cambria"/>
                <w:b w:val="false"/>
                <w:sz w:val="24"/>
              </w:rPr>
              <w:t>1. Metodologia de verificare</w:t>
            </w:r>
          </w:p>
          <w:p>
            <w:pPr>
              <w:spacing w:line="360" w:lineRule="auto"/>
              <w:ind w:left="0" w:right="0" w:firstLine="493"/>
            </w:pPr>
            <w:r>
              <w:rPr>
                <w:rFonts w:ascii="Cambria" w:hAnsi="Cambria"/>
                <w:b w:val="false"/>
                <w:sz w:val="24"/>
              </w:rPr>
              <w:t>Evaluatorul GAL verifică dacă toate investițiile propuse prin proiect sunt localizate pe teritoriul parteneriatului ASOCIAȚIA GAL JIU-ROMANAȚI.</w:t>
            </w:r>
          </w:p>
          <w:p>
            <w:pPr>
              <w:spacing w:line="360" w:lineRule="auto"/>
              <w:ind w:left="0" w:right="0" w:firstLine="493"/>
            </w:pPr>
            <w:r>
              <w:rPr>
                <w:rFonts w:ascii="Cambria" w:hAnsi="Cambria"/>
                <w:b w:val="false"/>
                <w:sz w:val="24"/>
              </w:rPr>
              <w:t>În acest sens, evaluatorul analizează documentele depuse conform Doc. 3. Documente pentru terenurile și/sau clădirile aferente realizarii investiției, respectiv Doc. 3.1 sau Doc. 3.2, în funcție de tipul investiției.</w:t>
            </w:r>
          </w:p>
          <w:p>
            <w:pPr>
              <w:spacing w:line="360" w:lineRule="auto"/>
              <w:ind w:left="0" w:right="0" w:firstLine="493"/>
            </w:pPr>
            <w:r>
              <w:rPr>
                <w:rFonts w:ascii="Cambria" w:hAnsi="Cambria"/>
                <w:b w:val="false"/>
                <w:sz w:val="24"/>
              </w:rPr>
              <w:t>Din aceste documente se verifică amplasamentul terenului sau al clădirii pe care se realizează investiția.</w:t>
            </w:r>
          </w:p>
          <w:p>
            <w:pPr>
              <w:spacing w:line="360" w:lineRule="auto"/>
              <w:ind w:left="0" w:right="0" w:firstLine="493"/>
            </w:pPr>
            <w:r>
              <w:rPr>
                <w:rFonts w:ascii="Cambria" w:hAnsi="Cambria"/>
                <w:b w:val="false"/>
                <w:sz w:val="24"/>
              </w:rPr>
              <w:t>Evaluatorul verifică Doc. 19.4 Extras Carte funciară pentru informare pentru confirmarea amplasamentului imobilului.</w:t>
            </w:r>
          </w:p>
          <w:p>
            <w:pPr>
              <w:spacing w:line="360" w:lineRule="auto"/>
              <w:ind w:left="0" w:right="0" w:firstLine="493"/>
            </w:pPr>
            <w:r>
              <w:rPr>
                <w:rFonts w:ascii="Cambria" w:hAnsi="Cambria"/>
                <w:b w:val="false"/>
                <w:sz w:val="24"/>
              </w:rPr>
              <w:t>În cazul proiectelor care implică lucrări de construcții-montaj, se analizează și Doc. 10. Certificat de urbanism sau Autorizație de construire, pentru confirmarea localizării investiției.</w:t>
            </w:r>
          </w:p>
          <w:p>
            <w:pPr>
              <w:spacing w:line="360" w:lineRule="auto"/>
              <w:ind w:left="0" w:right="0" w:firstLine="493"/>
            </w:pPr>
            <w:r>
              <w:rPr>
                <w:rFonts w:ascii="Cambria" w:hAnsi="Cambria"/>
                <w:b w:val="false"/>
                <w:sz w:val="24"/>
              </w:rPr>
              <w:t>Localizarea investiției este verificată prin raportarea la unitățile administrativ-teritoriale care fac parte din teritoriul GAL, conform Strategiei de Dezvoltare Locală.</w:t>
            </w:r>
          </w:p>
          <w:p>
            <w:pPr>
              <w:spacing w:line="360" w:lineRule="auto"/>
              <w:ind w:left="0" w:right="0" w:firstLine="493"/>
            </w:pPr>
            <w:r>
              <w:rPr>
                <w:rFonts w:ascii="Cambria" w:hAnsi="Cambria"/>
                <w:b w:val="false"/>
                <w:sz w:val="24"/>
              </w:rPr>
              <w:t>1. Condiții de eligibilitate</w:t>
            </w:r>
          </w:p>
          <w:p>
            <w:pPr>
              <w:spacing w:line="360" w:lineRule="auto"/>
              <w:ind w:left="0" w:right="0" w:firstLine="493"/>
            </w:pPr>
            <w:r>
              <w:rPr>
                <w:rFonts w:ascii="Cambria" w:hAnsi="Cambria"/>
                <w:b w:val="false"/>
                <w:sz w:val="24"/>
              </w:rPr>
              <w:t>Toate investițiile aferente implementării proiectului trebuie să fie realizate exclusiv pe teritoriul parteneriatului ASOCIAȚIA GAL JIU-ROMANAȚI.</w:t>
            </w:r>
          </w:p>
          <w:p>
            <w:pPr>
              <w:spacing w:line="360" w:lineRule="auto"/>
              <w:ind w:left="0" w:right="0" w:firstLine="493"/>
            </w:pPr>
            <w:r>
              <w:rPr>
                <w:rFonts w:ascii="Cambria" w:hAnsi="Cambria"/>
                <w:b w:val="false"/>
                <w:sz w:val="24"/>
              </w:rPr>
              <w:t>Documentele depuse trebuie să confirme amplasamentul investiției și dreptul solicitantului de utilizare asupra terenului sau clădirii.</w:t>
            </w:r>
          </w:p>
          <w:p>
            <w:pPr>
              <w:spacing w:line="360" w:lineRule="auto"/>
              <w:ind w:left="0" w:right="0" w:firstLine="493"/>
            </w:pPr>
            <w:r>
              <w:rPr>
                <w:rFonts w:ascii="Cambria" w:hAnsi="Cambria"/>
                <w:b w:val="false"/>
                <w:sz w:val="24"/>
              </w:rPr>
              <w:t>1. Stabilirea rezultatului verificării criteriului</w:t>
            </w:r>
          </w:p>
          <w:p>
            <w:pPr>
              <w:spacing w:line="360" w:lineRule="auto"/>
              <w:ind w:left="0" w:right="0" w:firstLine="493"/>
            </w:pPr>
            <w:r>
              <w:rPr>
                <w:rFonts w:ascii="Cambria" w:hAnsi="Cambria"/>
                <w:b w:val="false"/>
                <w:sz w:val="24"/>
              </w:rPr>
              <w:t>Proiectul este declarat eligibil din punct de vedere al acestui criteriu în situația în care:</w:t>
            </w:r>
          </w:p>
          <w:p>
            <w:pPr>
              <w:spacing w:line="360" w:lineRule="auto"/>
              <w:ind w:left="0" w:right="0" w:firstLine="493"/>
            </w:pPr>
            <w:r>
              <w:rPr>
                <w:rFonts w:ascii="Cambria" w:hAnsi="Cambria"/>
                <w:b w:val="false"/>
                <w:sz w:val="24"/>
              </w:rPr>
              <w:t>– toate investițiile propuse prin proiect sunt localizate pe teritoriul GAL; – documentele depuse confirmă amplasamentul investiției în teritoriul GAL; – dreptul solicitantului asupra terenului sau clădirii este demonstrat prin documentele depuse.</w:t>
            </w:r>
          </w:p>
          <w:p>
            <w:pPr>
              <w:spacing w:line="360" w:lineRule="auto"/>
              <w:ind w:left="0" w:right="0" w:firstLine="493"/>
            </w:pPr>
            <w:r>
              <w:rPr>
                <w:rFonts w:ascii="Cambria" w:hAnsi="Cambria"/>
                <w:b w:val="false"/>
                <w:sz w:val="24"/>
              </w:rPr>
              <w:t>Proiectul este declarat neeligibil din punct de vedere al acestui criteriu în următoarele situații:</w:t>
            </w:r>
          </w:p>
          <w:p>
            <w:pPr>
              <w:spacing w:line="360" w:lineRule="auto"/>
              <w:ind w:left="0" w:right="0" w:firstLine="493"/>
            </w:pPr>
            <w:r>
              <w:rPr>
                <w:rFonts w:ascii="Cambria" w:hAnsi="Cambria"/>
                <w:b w:val="false"/>
                <w:sz w:val="24"/>
              </w:rPr>
              <w:t>– una sau mai multe investiții propuse sunt localizate în afara teritoriului GAL; – documentele depuse nu confirmă amplasamentul investiției; – amplasamentul investiției nu poate fi identificat pe baza documentelor depuse.</w:t>
            </w:r>
          </w:p>
          <w:p>
            <w:pPr>
              <w:spacing w:line="360" w:lineRule="auto"/>
              <w:ind w:left="0" w:right="0" w:firstLine="493"/>
            </w:pPr>
            <w:r>
              <w:rPr>
                <w:rFonts w:ascii="Cambria" w:hAnsi="Cambria"/>
                <w:b w:val="false"/>
                <w:sz w:val="24"/>
              </w:rPr>
              <w:t>1. Solicitarea de clarificări</w:t>
            </w:r>
          </w:p>
          <w:p>
            <w:pPr>
              <w:spacing w:line="360" w:lineRule="auto"/>
              <w:ind w:left="0" w:right="0" w:firstLine="493"/>
            </w:pPr>
            <w:r>
              <w:rPr>
                <w:rFonts w:ascii="Cambria" w:hAnsi="Cambria"/>
                <w:b w:val="false"/>
                <w:sz w:val="24"/>
              </w:rPr>
              <w:t>În cazul în care informațiile privind amplasamentul investiției sunt incomplete sau neclare, evaluatorul GAL poate solicita clarificări solicitantului.</w:t>
            </w:r>
          </w:p>
          <w:p>
            <w:pPr>
              <w:spacing w:line="360" w:lineRule="auto"/>
              <w:ind w:left="0" w:right="0" w:firstLine="493"/>
            </w:pPr>
            <w:r>
              <w:rPr>
                <w:rFonts w:ascii="Cambria" w:hAnsi="Cambria"/>
                <w:b w:val="false"/>
                <w:sz w:val="24"/>
              </w:rPr>
              <w:t>Solicitantul are obligația de a transmite documentele sau informațiile solicitate în termenul stabilit prin notificare.</w:t>
            </w:r>
          </w:p>
          <w:p>
            <w:pPr>
              <w:spacing w:line="360" w:lineRule="auto"/>
              <w:ind w:left="0" w:right="0" w:firstLine="493"/>
            </w:pPr>
            <w:r>
              <w:rPr>
                <w:rFonts w:ascii="Cambria" w:hAnsi="Cambria"/>
                <w:b w:val="false"/>
                <w:sz w:val="24"/>
              </w:rPr>
              <w:t>1. Consecințele neprezentării clarificărilor</w:t>
            </w:r>
          </w:p>
          <w:p>
            <w:pPr>
              <w:spacing w:line="360" w:lineRule="auto"/>
              <w:ind w:left="0" w:right="0" w:firstLine="493"/>
            </w:pPr>
            <w:r>
              <w:rPr>
                <w:rFonts w:ascii="Cambria" w:hAnsi="Cambria"/>
                <w:b w:val="false"/>
                <w:sz w:val="24"/>
              </w:rPr>
              <w:t>În cazul în care solicitantul nu transmite clarificările solicitate în termenul stabilit sau răspunsul transmis nu clarifică aspectele semnalate, proiectul va fi declarat neeligibil.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P1 Principiul sectorului de activitate vizat de proiect</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Sectorul de activitate vizat de proiect</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Descrierea criteriului Prin acest criteriu se urmărește prioritizarea proiectelor care vizează dezvoltarea unor sectoare economice considerate prioritare pentru dezvoltarea economică a teritoriului GAL, în concordanță cu obiectivele Strategiei de Dezvoltare Locală și cu potențialul economic identificat la nivelul teritoriului.</w:t>
            </w:r>
          </w:p>
          <w:p>
            <w:pPr>
              <w:spacing w:line="360" w:lineRule="auto"/>
              <w:ind w:left="0" w:right="0" w:firstLine="493"/>
            </w:pPr>
            <w:r>
              <w:rPr>
                <w:rFonts w:ascii="Cambria" w:hAnsi="Cambria"/>
                <w:b w:val="false"/>
                <w:sz w:val="24"/>
              </w:rPr>
              <w:t>Prin acordarea punctajului se încurajează realizarea de investiții în domenii de activitate care contribuie la diversificarea economiei rurale, la creșterea valorii adăugate a activităților economice și la dezvoltarea serviciilor pentru populație.</w:t>
            </w:r>
          </w:p>
          <w:p>
            <w:pPr>
              <w:spacing w:line="360" w:lineRule="auto"/>
              <w:ind w:left="0" w:right="0" w:firstLine="493"/>
            </w:pPr>
            <w:r>
              <w:rPr>
                <w:rFonts w:ascii="Cambria" w:hAnsi="Cambria"/>
                <w:b w:val="false"/>
                <w:sz w:val="24"/>
              </w:rPr>
              <w:t>Punctaj acordat</w:t>
            </w:r>
          </w:p>
          <w:p>
            <w:pPr>
              <w:spacing w:line="360" w:lineRule="auto"/>
              <w:ind w:left="0" w:right="0" w:firstLine="493"/>
            </w:pPr>
            <w:r>
              <w:rPr>
                <w:rFonts w:ascii="Cambria" w:hAnsi="Cambria"/>
                <w:b w:val="false"/>
                <w:sz w:val="24"/>
              </w:rPr>
              <w:t>• proiectul vizează activități de servicii – 25 puncte • proiectul vizează activități de productie – 15 puncte • proiectul vizează alte activități economice eligibile ( de exemplu constructii) – 10 puncte</w:t>
            </w:r>
          </w:p>
          <w:p>
            <w:pPr>
              <w:spacing w:line="360" w:lineRule="auto"/>
              <w:ind w:left="0" w:right="0" w:firstLine="493"/>
            </w:pPr>
            <w:r>
              <w:rPr>
                <w:rFonts w:ascii="Cambria" w:hAnsi="Cambria"/>
                <w:b w:val="false"/>
                <w:sz w:val="24"/>
              </w:rPr>
              <w:t>Punctajul se acordă în funcție de domeniul principal de activitate vizat de proiect, în raport cu codul CAEN pentru care se solicită finanțare.</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 Documentație tehnică proiect Doc. 1.c) Memoriu justificativ Doc. 19.1 Certificat constatator cu istoric, nu mai vechi de 6 luni înainte de depunere.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GAL verifică domeniul de activitate vizat de proiect prin analiza documentației tehnice depuse conform Doc. 1. Documentație tehnică proiect, respectiv Doc. 1.c) Memoriu justificativ, în care este descrisă activitatea economică propusă prin proiect.</w:t>
            </w:r>
          </w:p>
          <w:p>
            <w:pPr>
              <w:spacing w:line="360" w:lineRule="auto"/>
              <w:ind w:left="0" w:right="0" w:firstLine="493"/>
            </w:pPr>
            <w:r>
              <w:rPr>
                <w:rFonts w:ascii="Cambria" w:hAnsi="Cambria"/>
                <w:b w:val="false"/>
                <w:sz w:val="24"/>
              </w:rPr>
              <w:t>Totodată, evaluatorul verifică informațiile privind domeniul de activitate și codul CAEN aferent solicitantului prin analiza Doc. 19.1 Certificat constatator cu istoric, nu mai vechi de 6 luni înainte de depunere.</w:t>
            </w:r>
          </w:p>
          <w:p>
            <w:pPr>
              <w:spacing w:line="360" w:lineRule="auto"/>
              <w:ind w:left="0" w:right="0" w:firstLine="493"/>
            </w:pPr>
            <w:r>
              <w:rPr>
                <w:rFonts w:ascii="Cambria" w:hAnsi="Cambria"/>
                <w:b w:val="false"/>
                <w:sz w:val="24"/>
              </w:rPr>
              <w:t>Se analizează dacă activitatea economică propusă prin proiect se încadrează într-unul dintre domeniile de activitate pentru care se acordă punctaj conform criteriului de selecție.</w:t>
            </w:r>
          </w:p>
          <w:p>
            <w:pPr>
              <w:spacing w:line="360" w:lineRule="auto"/>
              <w:ind w:left="0" w:right="0" w:firstLine="493"/>
            </w:pPr>
            <w:r>
              <w:rPr>
                <w:rFonts w:ascii="Cambria" w:hAnsi="Cambria"/>
                <w:b w:val="false"/>
                <w:sz w:val="24"/>
              </w:rPr>
              <w:t>În funcție de domeniul principal de activitate identificat, se acordă punctajul corespunzător grilei de selecție.</w:t>
            </w:r>
          </w:p>
          <w:p>
            <w:pPr>
              <w:spacing w:line="360" w:lineRule="auto"/>
              <w:ind w:left="0" w:right="0" w:firstLine="493"/>
            </w:pPr>
            <w:r>
              <w:rPr>
                <w:rFonts w:ascii="Cambria" w:hAnsi="Cambria"/>
                <w:b w:val="false"/>
                <w:sz w:val="24"/>
              </w:rPr>
              <w:t>În situația în care informațiile din documentele depuse sunt neclare sau insuficiente pentru stabilirea domeniului de activitate, evaluatorul poate solicita clarificări solicitantului.</w:t>
            </w:r>
          </w:p>
          <w:p>
            <w:pPr>
              <w:spacing w:line="360" w:lineRule="auto"/>
              <w:ind w:left="0" w:right="0" w:firstLine="493"/>
            </w:pPr>
            <w:r>
              <w:rPr>
                <w:rFonts w:ascii="Cambria" w:hAnsi="Cambria"/>
                <w:b w:val="false"/>
                <w:sz w:val="24"/>
              </w:rPr>
              <w:t>Dacă în urma verificării se constată că activitatea propusă nu se încadrează în domeniile pentru care se acordă punctaj, punctajul aferent criteriului nu se acordă.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P2 Principiul procentului de comercializare asumat</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Procentul de comercializare</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aplicarea acestui criteriu se urmărește prioritizarea proiectelor care demonstrează o orientare clară către piață și care generează venituri din activități economice desfășurate în teritoriul GAL. Criteriul vizează gradul de comercializare asumat de solicitant prin proiect, respectiv capacitatea investiției de a genera venituri din comercializarea produselor sau serviciilor rezultate din activitatea economică desfășurată.</w:t>
            </w:r>
          </w:p>
          <w:p>
            <w:pPr>
              <w:spacing w:line="360" w:lineRule="auto"/>
              <w:ind w:left="0" w:right="0" w:firstLine="493"/>
            </w:pPr>
            <w:r>
              <w:rPr>
                <w:rFonts w:ascii="Cambria" w:hAnsi="Cambria"/>
                <w:b w:val="false"/>
                <w:sz w:val="24"/>
              </w:rPr>
              <w:t>Procentul de comercializare reprezintă ponderea veniturilor obținute din activitatea finanțată prin proiect în totalul veniturilor realizate de solicitant din activitatea economică desfășurată.</w:t>
            </w:r>
          </w:p>
          <w:p>
            <w:pPr>
              <w:spacing w:line="360" w:lineRule="auto"/>
              <w:ind w:left="0" w:right="0" w:firstLine="493"/>
            </w:pPr>
            <w:r>
              <w:rPr>
                <w:rFonts w:ascii="Cambria" w:hAnsi="Cambria"/>
                <w:b w:val="false"/>
                <w:sz w:val="24"/>
              </w:rPr>
              <w:t>Prin acordarea punctajului se urmărește încurajarea proiectelor care contribuie la dezvoltarea activităților economice cu orientare către piață, la creșterea valorii adăugate în teritoriu și la consolidarea mediului antreprenorial local.</w:t>
            </w:r>
          </w:p>
          <w:p>
            <w:pPr>
              <w:spacing w:line="360" w:lineRule="auto"/>
              <w:ind w:left="0" w:right="0" w:firstLine="493"/>
            </w:pPr>
            <w:r>
              <w:rPr>
                <w:rFonts w:ascii="Cambria" w:hAnsi="Cambria"/>
                <w:b w:val="false"/>
                <w:sz w:val="24"/>
              </w:rPr>
              <w:t>Punctaj acordat</w:t>
            </w:r>
          </w:p>
          <w:p>
            <w:pPr>
              <w:spacing w:line="360" w:lineRule="auto"/>
              <w:ind w:left="0" w:right="0" w:firstLine="493"/>
            </w:pPr>
            <w:r>
              <w:rPr>
                <w:rFonts w:ascii="Cambria" w:hAnsi="Cambria"/>
                <w:b w:val="false"/>
                <w:sz w:val="24"/>
              </w:rPr>
              <w:t>-procent de comercializare asumat între 10 % și 50% inclusiv – 10 puncte</w:t>
            </w:r>
          </w:p>
          <w:p>
            <w:pPr>
              <w:spacing w:line="360" w:lineRule="auto"/>
              <w:ind w:left="0" w:right="0" w:firstLine="493"/>
            </w:pPr>
            <w:r>
              <w:rPr>
                <w:rFonts w:ascii="Cambria" w:hAnsi="Cambria"/>
                <w:b w:val="false"/>
                <w:sz w:val="24"/>
              </w:rPr>
              <w:t>-procent de comercializare asumat peste 50% și 70% inclusiv – 15 puncte            - procent de comercializare asumat peste 70% – 25 puncte</w:t>
            </w:r>
          </w:p>
          <w:p>
            <w:pPr>
              <w:spacing w:line="360" w:lineRule="auto"/>
              <w:ind w:left="0" w:right="0" w:firstLine="493"/>
            </w:pPr>
            <w:r>
              <w:rPr>
                <w:rFonts w:ascii="Cambria" w:hAnsi="Cambria"/>
                <w:b w:val="false"/>
                <w:sz w:val="24"/>
              </w:rPr>
              <w:t>Punctajul se acordă în funcție de procentul de comercializare asumat de solicitant prin proiect.</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 Documentație tehnică proiect Doc. 1.c) Memoriu justificativ Doc. 19.10 Declarație pe propria răspundere privind procentul de comercializare asumat prin proiect (Anexa 22) Doc. 19.5 Situații financiare / Declarație unică / Inactivitate – dacă este cazul</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procentul de comercializare asumat de solicitant prin analiza documentației tehnice depuse în cadrul proiectului, respectiv Doc. 1. Documentație tehnică proiect și Doc. 1.c) Memoriu justificativ, în care sunt prezentate estimările privind activitatea economică propusă și veniturile estimate din implementarea investiției.</w:t>
            </w:r>
          </w:p>
          <w:p>
            <w:pPr>
              <w:spacing w:line="360" w:lineRule="auto"/>
              <w:ind w:left="0" w:right="0" w:firstLine="493"/>
            </w:pPr>
            <w:r>
              <w:rPr>
                <w:rFonts w:ascii="Cambria" w:hAnsi="Cambria"/>
                <w:b w:val="false"/>
                <w:sz w:val="24"/>
              </w:rPr>
              <w:t>Se verifică dacă procentul de comercializare declarat este justificat și corelat cu activitatea economică propusă, cu dimensiunea investiției și cu prognoza veniturilor prezentată în documentația tehnico-economică.</w:t>
            </w:r>
          </w:p>
          <w:p>
            <w:pPr>
              <w:spacing w:line="360" w:lineRule="auto"/>
              <w:ind w:left="0" w:right="0" w:firstLine="493"/>
            </w:pPr>
            <w:r>
              <w:rPr>
                <w:rFonts w:ascii="Cambria" w:hAnsi="Cambria"/>
                <w:b w:val="false"/>
                <w:sz w:val="24"/>
              </w:rPr>
              <w:t>Procentul de comercializare se determină ca raport între veniturile estimate din activitatea finanțată prin proiect și veniturile totale estimate ale solicitantului din activitatea economică desfășurată, conform informațiilor prezentate în documentația tehnică și asumate prin Doc. 19.10 Declarație pe propria răspundere privind procentul de comercializare asumat prin proiect.</w:t>
            </w:r>
          </w:p>
          <w:p>
            <w:pPr>
              <w:spacing w:line="360" w:lineRule="auto"/>
              <w:ind w:left="0" w:right="0" w:firstLine="493"/>
            </w:pPr>
            <w:r>
              <w:rPr>
                <w:rFonts w:ascii="Cambria" w:hAnsi="Cambria"/>
                <w:b w:val="false"/>
                <w:sz w:val="24"/>
              </w:rPr>
              <w:t>Formula de calcul utilizată pentru determinarea procentului de comercializare este următoarea:</w:t>
            </w:r>
          </w:p>
          <w:p>
            <w:pPr>
              <w:spacing w:line="360" w:lineRule="auto"/>
              <w:ind w:left="0" w:right="0" w:firstLine="493"/>
            </w:pPr>
            <w:r>
              <w:rPr>
                <w:rFonts w:ascii="Cambria" w:hAnsi="Cambria"/>
                <w:b w:val="false"/>
                <w:sz w:val="24"/>
              </w:rPr>
              <w:t>Procent de comercializare = (Venituri estimate din activitatea finanțată prin proiect / Venituri totale estimate ale solicitantului) × 100</w:t>
            </w:r>
          </w:p>
          <w:p>
            <w:pPr>
              <w:spacing w:line="360" w:lineRule="auto"/>
              <w:ind w:left="0" w:right="0" w:firstLine="493"/>
            </w:pPr>
            <w:r>
              <w:rPr>
                <w:rFonts w:ascii="Cambria" w:hAnsi="Cambria"/>
                <w:b w:val="false"/>
                <w:sz w:val="24"/>
              </w:rPr>
              <w:t>Evaluatorul verifică dacă procentul de comercializare declarat prin Doc. 19.10 este coerent cu informațiile prezentate în Memoriul justificativ și cu estimările financiare aferente proiectului.</w:t>
            </w:r>
          </w:p>
          <w:p>
            <w:pPr>
              <w:spacing w:line="360" w:lineRule="auto"/>
              <w:ind w:left="0" w:right="0" w:firstLine="493"/>
            </w:pPr>
            <w:r>
              <w:rPr>
                <w:rFonts w:ascii="Cambria" w:hAnsi="Cambria"/>
                <w:b w:val="false"/>
                <w:sz w:val="24"/>
              </w:rPr>
              <w:t>În cazul solicitanților care au desfășurat activitate economică anterior depunerii cererii de finanțare, evaluatorul poate analiza și Doc. 19.5 Situații financiare / Declarație unică / Inactivitate pentru a verifica coerența între activitatea economică desfășurată și estimările prezentate în proiect.</w:t>
            </w:r>
          </w:p>
          <w:p>
            <w:pPr>
              <w:spacing w:line="360" w:lineRule="auto"/>
              <w:ind w:left="0" w:right="0" w:firstLine="493"/>
            </w:pPr>
            <w:r>
              <w:rPr>
                <w:rFonts w:ascii="Cambria" w:hAnsi="Cambria"/>
                <w:b w:val="false"/>
                <w:sz w:val="24"/>
              </w:rPr>
              <w:t>În situația în care există neconcordanțe între procentul de comercializare declarat și informațiile prezentate în documentația tehnică, evaluatorul poate solicita clarificări solicitantului.</w:t>
            </w:r>
          </w:p>
          <w:p>
            <w:pPr>
              <w:spacing w:line="360" w:lineRule="auto"/>
              <w:ind w:left="0" w:right="0" w:firstLine="493"/>
            </w:pPr>
            <w:r>
              <w:rPr>
                <w:rFonts w:ascii="Cambria" w:hAnsi="Cambria"/>
                <w:b w:val="false"/>
                <w:sz w:val="24"/>
              </w:rPr>
              <w:t>Punctajul aferent criteriului se acordă exclusiv pe baza procentului de comercializare asumat și justificat prin documentele depuse. În cazul în care procentul de comercializare nu este declarat sau nu poate fi justificat pe baza documentației depuse, punctajul aferent criteriului nu se acordă.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P3 Principiul implementarii eficiente</w:t>
            </w:r>
          </w:p>
        </w:tc>
        <w:tc>
          <w:tcPr>
            <w:shd w:val="clear" w:color="auto" w:fill="CCE1DB"/>
            <w:vAlign w:val="center"/>
          </w:tcPr>
          <w:p>
            <w:pPr>
              <w:spacing w:line="360" w:lineRule="auto"/>
              <w:ind w:left="0" w:right="0" w:firstLine="493"/>
            </w:pPr>
            <w:r>
              <w:rPr>
                <w:rFonts w:ascii="Cambria Bold" w:hAnsi="Cambria Bold"/>
                <w:b/>
                <w:color w:val="014935"/>
                <w:sz w:val="24"/>
              </w:rPr>
              <w:t>50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Perioada de implementare</w:t>
            </w:r>
          </w:p>
        </w:tc>
        <w:tc>
          <w:tcPr>
            <w:vAlign w:val="center"/>
          </w:tcPr>
          <w:p>
            <w:pPr>
              <w:keepNext/>
              <w:jc w:val="center"/>
            </w:pPr>
            <w:r>
              <w:rPr>
                <w:rFonts w:ascii="Cambria" w:hAnsi="Cambria"/>
                <w:b w:val="false"/>
                <w:sz w:val="24"/>
              </w:rPr>
              <w:t>50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aplicarea acestui criteriu se urmărește prioritizarea proiectelor care demonstrează o capacitate ridicată de implementare eficientă a investiției propuse. Se are în vedere perioada estimată pentru realizarea investiției, respectiv durata necesară implementării proiectului de la semnarea contractului de finanțare până la finalizarea investiției.</w:t>
            </w:r>
          </w:p>
          <w:p>
            <w:pPr>
              <w:spacing w:line="360" w:lineRule="auto"/>
              <w:ind w:left="0" w:right="0" w:firstLine="493"/>
            </w:pPr>
            <w:r>
              <w:rPr>
                <w:rFonts w:ascii="Cambria" w:hAnsi="Cambria"/>
                <w:b w:val="false"/>
                <w:sz w:val="24"/>
              </w:rPr>
              <w:t>Pentru a asigura o evaluare echitabilă, punctajul se acordă diferențiat în funcție de tipul investiției, respectiv proiecte care includ lucrări de construcții-montaj și proiecte care nu includ lucrări de construcții-montaj, având în vedere complexitatea diferită a implementării.</w:t>
            </w:r>
          </w:p>
          <w:p>
            <w:pPr>
              <w:spacing w:line="360" w:lineRule="auto"/>
              <w:ind w:left="0" w:right="0" w:firstLine="493"/>
            </w:pPr>
            <w:r>
              <w:rPr>
                <w:rFonts w:ascii="Cambria" w:hAnsi="Cambria"/>
                <w:b w:val="false"/>
                <w:sz w:val="24"/>
              </w:rPr>
              <w:t>Punctaj acordat</w:t>
            </w:r>
          </w:p>
          <w:p>
            <w:pPr>
              <w:spacing w:line="360" w:lineRule="auto"/>
              <w:ind w:left="0" w:right="0" w:firstLine="493"/>
            </w:pPr>
            <w:r>
              <w:rPr>
                <w:rFonts w:ascii="Cambria" w:hAnsi="Cambria"/>
                <w:b w:val="false"/>
                <w:sz w:val="24"/>
              </w:rPr>
              <w:t>A. Punctaj maxim – 50 puncte • proiecte fără lucrări de construcții-montaj (dotări/echipamente) cu durată de implementare de maximum 8 luni; sau • proiecte cu lucrări de construcții-montaj cu durată de implementare de maximum 12 luni.</w:t>
            </w:r>
          </w:p>
          <w:p>
            <w:pPr>
              <w:spacing w:line="360" w:lineRule="auto"/>
              <w:ind w:left="0" w:right="0" w:firstLine="493"/>
            </w:pPr>
            <w:r>
              <w:rPr>
                <w:rFonts w:ascii="Cambria" w:hAnsi="Cambria"/>
                <w:b w:val="false"/>
                <w:sz w:val="24"/>
              </w:rPr>
              <w:t>B. Punctaj  – 30 puncte • proiecte fără lucrări de construcții-montaj (dotări/echipamente) cu durată de implementare de maximum 15 luni; sau • proiecte cu lucrări de construcții-montaj cu durată de implementare de maximum 24 luni.</w:t>
            </w:r>
          </w:p>
          <w:p>
            <w:pPr>
              <w:spacing w:line="360" w:lineRule="auto"/>
              <w:ind w:left="0" w:right="0" w:firstLine="493"/>
            </w:pPr>
            <w:r>
              <w:rPr>
                <w:rFonts w:ascii="Cambria" w:hAnsi="Cambria"/>
                <w:b w:val="false"/>
                <w:sz w:val="24"/>
              </w:rPr>
              <w:t>În cazul în care durata de implementare depășește pragurile de mai sus, punctajul aferent criteriului nu se acordă.</w:t>
            </w:r>
          </w:p>
          <w:p>
            <w:pPr>
              <w:spacing w:line="360" w:lineRule="auto"/>
              <w:ind w:left="0" w:right="0" w:firstLine="493"/>
            </w:pPr>
            <w:r>
              <w:rPr>
                <w:rFonts w:ascii="Cambria" w:hAnsi="Cambria"/>
                <w:b w:val="false"/>
                <w:sz w:val="24"/>
              </w:rPr>
              <w:t>Documente de verificat</w:t>
            </w:r>
          </w:p>
          <w:p>
            <w:pPr>
              <w:spacing w:line="360" w:lineRule="auto"/>
              <w:ind w:left="0" w:right="0" w:firstLine="493"/>
            </w:pPr>
            <w:r>
              <w:rPr>
                <w:rFonts w:ascii="Cambria" w:hAnsi="Cambria"/>
                <w:b w:val="false"/>
                <w:sz w:val="24"/>
              </w:rPr>
              <w:t>Doc. 1. Documentație tehnică proiect Doc. 1.c) Memoriu justificativ</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durata de implementare asumată de solicitant pe baza informațiilor prezentate în documentația tehnică depusă, respectiv Doc. 1. Documentație tehnică proiect și Doc. 1.c) Memoriu justificativ, unde este precizată perioada estimată pentru realizarea investiției.</w:t>
            </w:r>
          </w:p>
          <w:p>
            <w:pPr>
              <w:spacing w:line="360" w:lineRule="auto"/>
              <w:ind w:left="0" w:right="0" w:firstLine="493"/>
            </w:pPr>
            <w:r>
              <w:rPr>
                <w:rFonts w:ascii="Cambria" w:hAnsi="Cambria"/>
                <w:b w:val="false"/>
                <w:sz w:val="24"/>
              </w:rPr>
              <w:t>Durata de implementare a proiectului se calculează de la data semnării contractului de finanțare până la data finalizării investiției.</w:t>
            </w:r>
          </w:p>
          <w:p>
            <w:pPr>
              <w:spacing w:line="360" w:lineRule="auto"/>
              <w:ind w:left="0" w:right="0" w:firstLine="493"/>
            </w:pPr>
            <w:r>
              <w:rPr>
                <w:rFonts w:ascii="Cambria" w:hAnsi="Cambria"/>
                <w:b w:val="false"/>
                <w:sz w:val="24"/>
              </w:rPr>
              <w:t>Evaluatorul stabilește încadrarea proiectului în categoria „proiect fără lucrări de construcții-montaj” sau „proiect cu lucrări de construcții-montaj” prin analiza descrierii investiției și a elementelor incluse în documentația tehnică.</w:t>
            </w:r>
          </w:p>
          <w:p>
            <w:pPr>
              <w:spacing w:line="360" w:lineRule="auto"/>
              <w:ind w:left="0" w:right="0" w:firstLine="493"/>
            </w:pPr>
            <w:r>
              <w:rPr>
                <w:rFonts w:ascii="Cambria" w:hAnsi="Cambria"/>
                <w:b w:val="false"/>
                <w:sz w:val="24"/>
              </w:rPr>
              <w:t>Pe baza categoriei stabilite și a duratei asumate, evaluatorul acordă punctajul astfel: – dacă proiectul se încadrează la pragul A, se acordă punctajul maxim50 puncte; – dacă proiectul se încadrează la pragul B, se acordă punctajul redus30 puncte; – dacă proiectul depășește pragul B, punctajul nu se acordă.</w:t>
            </w:r>
          </w:p>
          <w:p>
            <w:pPr>
              <w:spacing w:line="360" w:lineRule="auto"/>
              <w:ind w:left="0" w:right="0" w:firstLine="493"/>
            </w:pPr>
            <w:r>
              <w:rPr>
                <w:rFonts w:ascii="Cambria" w:hAnsi="Cambria"/>
                <w:b w:val="false"/>
                <w:sz w:val="24"/>
              </w:rPr>
              <w:t>În situația în care durata de implementare nu este menționată clar în documentația tehnică sau există neconcordanțe, evaluatorul poate solicita clarificări solicitantului. Dacă în urma clarificărilor durata nu poate fi stabilită, punctajul aferent criteriului nu se acordă.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Proiecte care au ca si reprezentant legal o femeie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aplicarea acestui criteriu se urmărește încurajarea implicării femeilor în dezvoltarea activităților economice din teritoriul GAL și stimularea antreprenoriatului feminin în mediul rural.</w:t>
            </w:r>
          </w:p>
          <w:p>
            <w:pPr>
              <w:spacing w:line="360" w:lineRule="auto"/>
              <w:ind w:left="0" w:right="0" w:firstLine="493"/>
            </w:pPr>
            <w:r>
              <w:rPr>
                <w:rFonts w:ascii="Cambria" w:hAnsi="Cambria"/>
                <w:b w:val="false"/>
                <w:sz w:val="24"/>
              </w:rPr>
              <w:t>Criteriul se consideră îndeplinit în situația în care reprezentantul legal al solicitantului este femeie.</w:t>
            </w:r>
          </w:p>
          <w:p>
            <w:pPr>
              <w:spacing w:line="360" w:lineRule="auto"/>
              <w:ind w:left="0" w:right="0" w:firstLine="493"/>
            </w:pPr>
            <w:r>
              <w:rPr>
                <w:rFonts w:ascii="Cambria" w:hAnsi="Cambria"/>
                <w:b w:val="false"/>
                <w:sz w:val="24"/>
              </w:rPr>
              <w:t>Motivarea criteriului Promovarea egalității de șanse și a participării active a femeilor la dezvoltarea economică locală reprezintă un obiectiv important al politicilor europene și naționale de dezvoltare rurală. Prin acordarea priorității proiectelor depuse de femei se urmărește sprijinirea inițiativelor antreprenoriale feminine și creșterea participării acestora la dezvoltarea activităților economice neagricole în teritoriul GAL.</w:t>
            </w:r>
          </w:p>
          <w:p>
            <w:pPr>
              <w:spacing w:line="360" w:lineRule="auto"/>
              <w:ind w:left="0" w:right="0" w:firstLine="493"/>
            </w:pPr>
            <w:r>
              <w:rPr>
                <w:rFonts w:ascii="Cambria" w:hAnsi="Cambria"/>
                <w:b w:val="false"/>
                <w:sz w:val="24"/>
              </w:rPr>
              <w:t>Documente de verificat Doc. 4. Copia actului de identitate pentru reprezentantul legal de proiect Doc. 5. Documente care atestă forma de organizare a solicitantului</w:t>
            </w:r>
          </w:p>
          <w:p>
            <w:pPr>
              <w:spacing w:line="360" w:lineRule="auto"/>
              <w:ind w:left="0" w:right="0" w:firstLine="493"/>
            </w:pPr>
            <w:r>
              <w:rPr>
                <w:rFonts w:ascii="Cambria" w:hAnsi="Cambria"/>
                <w:b w:val="false"/>
                <w:sz w:val="24"/>
              </w:rPr>
              <w:t>Metodologia de verificare Evaluatorul verifică identitatea reprezentantului legal al solicitantului pe baza informațiilor prezentate în documentele depuse la cererea de finanțare.</w:t>
            </w:r>
          </w:p>
          <w:p>
            <w:pPr>
              <w:spacing w:line="360" w:lineRule="auto"/>
              <w:ind w:left="0" w:right="0" w:firstLine="493"/>
            </w:pPr>
            <w:r>
              <w:rPr>
                <w:rFonts w:ascii="Cambria" w:hAnsi="Cambria"/>
                <w:b w:val="false"/>
                <w:sz w:val="24"/>
              </w:rPr>
              <w:t>Se verifică Doc. 4 – copia actului de identitate al reprezentantului legal pentru stabilirea sexului persoanei care reprezintă legal solicitantul.</w:t>
            </w:r>
          </w:p>
          <w:p>
            <w:pPr>
              <w:spacing w:line="360" w:lineRule="auto"/>
              <w:ind w:left="0" w:right="0" w:firstLine="493"/>
            </w:pPr>
            <w:r>
              <w:rPr>
                <w:rFonts w:ascii="Cambria" w:hAnsi="Cambria"/>
                <w:b w:val="false"/>
                <w:sz w:val="24"/>
              </w:rPr>
              <w:t>De asemenea, se verifică Doc. 5 – documentele care atestă forma de organizare a solicitantului, în vederea confirmării reprezentantului legal al entității solicitante.</w:t>
            </w:r>
          </w:p>
          <w:p>
            <w:pPr>
              <w:spacing w:line="360" w:lineRule="auto"/>
              <w:ind w:left="0" w:right="0" w:firstLine="493"/>
            </w:pPr>
            <w:r>
              <w:rPr>
                <w:rFonts w:ascii="Cambria" w:hAnsi="Cambria"/>
                <w:b w:val="false"/>
                <w:sz w:val="24"/>
              </w:rPr>
              <w:t>În cazul în care reprezentantul legal este femeie, proiectul beneficiază de prioritate în aplicarea criteriului de departajare.</w:t>
            </w:r>
          </w:p>
          <w:p>
            <w:pPr>
              <w:spacing w:line="360" w:lineRule="auto"/>
              <w:ind w:left="0" w:right="0" w:firstLine="493"/>
            </w:pPr>
            <w:r>
              <w:rPr>
                <w:rFonts w:ascii="Cambria" w:hAnsi="Cambria"/>
                <w:b w:val="false"/>
                <w:sz w:val="24"/>
              </w:rPr>
              <w:t>Posibilitatea solicitării de clarificări În situația în care informațiile din documentele depuse nu sunt suficiente sau există neconcordanțe privind reprezentantul legal al solicitantului, evaluatorul poate solicita clarificări solicitantului.</w:t>
            </w:r>
          </w:p>
          <w:p>
            <w:pPr>
              <w:spacing w:line="360" w:lineRule="auto"/>
              <w:ind w:left="0" w:right="0" w:firstLine="493"/>
            </w:pPr>
            <w:r>
              <w:rPr>
                <w:rFonts w:ascii="Cambria" w:hAnsi="Cambria"/>
                <w:b w:val="false"/>
                <w:sz w:val="24"/>
              </w:rPr>
              <w:t>În cazul în care solicitantul nu transmite documentele sau clarificările solicitate în termenul stabilit, criteriul de departajare nu se consideră îndeplinit.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Proiecte care au reprezentant legal tanar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aplicarea acestui criteriu se urmărește stimularea implicării tinerilor în dezvoltarea activităților economice neagricole din teritoriul GAL și încurajarea inițiativelor antreprenoriale ale acestora.</w:t>
            </w:r>
          </w:p>
          <w:p>
            <w:pPr>
              <w:spacing w:line="360" w:lineRule="auto"/>
              <w:ind w:left="0" w:right="0" w:firstLine="493"/>
            </w:pPr>
            <w:r>
              <w:rPr>
                <w:rFonts w:ascii="Cambria" w:hAnsi="Cambria"/>
                <w:b w:val="false"/>
                <w:sz w:val="24"/>
              </w:rPr>
              <w:t>Criteriul se consideră îndeplinit în situația în care reprezentantul legal al solicitantului este tânăr.</w:t>
            </w:r>
          </w:p>
          <w:p>
            <w:pPr>
              <w:spacing w:line="360" w:lineRule="auto"/>
              <w:ind w:left="0" w:right="0" w:firstLine="493"/>
            </w:pPr>
            <w:r>
              <w:rPr>
                <w:rFonts w:ascii="Cambria" w:hAnsi="Cambria"/>
                <w:b w:val="false"/>
                <w:sz w:val="24"/>
              </w:rPr>
              <w:t>În sensul prezentului ghid, prin tânăr se înțelege persoana care nu a împlinit vârsta de 40 de ani la data depunerii cererii de finanțare.</w:t>
            </w:r>
          </w:p>
          <w:p>
            <w:pPr>
              <w:spacing w:line="360" w:lineRule="auto"/>
              <w:ind w:left="0" w:right="0" w:firstLine="493"/>
            </w:pPr>
            <w:r>
              <w:rPr>
                <w:rFonts w:ascii="Cambria" w:hAnsi="Cambria"/>
                <w:b w:val="false"/>
                <w:sz w:val="24"/>
              </w:rPr>
              <w:t>Motivarea criteriului Sprijinirea tinerilor antreprenori reprezintă un obiectiv important pentru dezvoltarea mediului rural și pentru crearea de noi oportunități economice. Prin acordarea priorității proiectelor depuse de tineri se urmărește stimularea inițiativelor economice ale acestora și creșterea gradului de implicare a tinerilor în dezvoltarea comunităților locale.</w:t>
            </w:r>
          </w:p>
          <w:p>
            <w:pPr>
              <w:spacing w:line="360" w:lineRule="auto"/>
              <w:ind w:left="0" w:right="0" w:firstLine="493"/>
            </w:pPr>
            <w:r>
              <w:rPr>
                <w:rFonts w:ascii="Cambria" w:hAnsi="Cambria"/>
                <w:b w:val="false"/>
                <w:sz w:val="24"/>
              </w:rPr>
              <w:t>Documente de verificat Doc. 4. Copia actului de identitate pentru reprezentantul legal de proiect Doc. 5. Documente care atestă forma de organizare a solicitantului</w:t>
            </w:r>
          </w:p>
          <w:p>
            <w:pPr>
              <w:spacing w:line="360" w:lineRule="auto"/>
              <w:ind w:left="0" w:right="0" w:firstLine="493"/>
            </w:pPr>
            <w:r>
              <w:rPr>
                <w:rFonts w:ascii="Cambria" w:hAnsi="Cambria"/>
                <w:b w:val="false"/>
                <w:sz w:val="24"/>
              </w:rPr>
              <w:t>Metodologia de verificare Evaluatorul verifică data nașterii reprezentantului legal al solicitantului pe baza informațiilor din Doc. 4 – copia actului de identitate.</w:t>
            </w:r>
          </w:p>
          <w:p>
            <w:pPr>
              <w:spacing w:line="360" w:lineRule="auto"/>
              <w:ind w:left="0" w:right="0" w:firstLine="493"/>
            </w:pPr>
            <w:r>
              <w:rPr>
                <w:rFonts w:ascii="Cambria" w:hAnsi="Cambria"/>
                <w:b w:val="false"/>
                <w:sz w:val="24"/>
              </w:rPr>
              <w:t>Se verifică dacă la data depunerii cererii de finanțare reprezentantul legal al solicitantului nu a împlinit vârsta de 40 de ani.</w:t>
            </w:r>
          </w:p>
          <w:p>
            <w:pPr>
              <w:spacing w:line="360" w:lineRule="auto"/>
              <w:ind w:left="0" w:right="0" w:firstLine="493"/>
            </w:pPr>
            <w:r>
              <w:rPr>
                <w:rFonts w:ascii="Cambria" w:hAnsi="Cambria"/>
                <w:b w:val="false"/>
                <w:sz w:val="24"/>
              </w:rPr>
              <w:t>În cazul în care această condiție este îndeplinită, proiectul beneficiază de prioritate în aplicarea criteriului de departajare.</w:t>
            </w:r>
          </w:p>
          <w:p>
            <w:pPr>
              <w:spacing w:line="360" w:lineRule="auto"/>
              <w:ind w:left="0" w:right="0" w:firstLine="493"/>
            </w:pPr>
            <w:r>
              <w:rPr>
                <w:rFonts w:ascii="Cambria" w:hAnsi="Cambria"/>
                <w:b w:val="false"/>
                <w:sz w:val="24"/>
              </w:rPr>
              <w:t>Posibilitatea solicitării de clarificări În situația în care documentele depuse nu permit stabilirea cu certitudine a vârstei reprezentantului legal sau există neconcordanțe între documente, evaluatorul poate solicita clarificări solicitantului.</w:t>
            </w:r>
          </w:p>
          <w:p>
            <w:pPr>
              <w:spacing w:line="360" w:lineRule="auto"/>
              <w:ind w:left="0" w:right="0" w:firstLine="493"/>
            </w:pPr>
            <w:r>
              <w:rPr>
                <w:rFonts w:ascii="Cambria" w:hAnsi="Cambria"/>
                <w:b w:val="false"/>
                <w:sz w:val="24"/>
              </w:rPr>
              <w:t>În lipsa clarificărilor sau a documentelor justificative, criteriul de departajare nu se consideră îndeplinit.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 Proiecte cu valoarea sprijinului nerambursabil mai mică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situația în care egalitatea persistă după aplicarea criteriilor anterioare, prioritate vor avea proiectele care solicită o valoare mai mică a sprijinului nerambursabil.</w:t>
            </w:r>
          </w:p>
          <w:p>
            <w:pPr>
              <w:spacing w:line="360" w:lineRule="auto"/>
              <w:ind w:left="0" w:right="0" w:firstLine="493"/>
            </w:pPr>
            <w:r>
              <w:rPr>
                <w:rFonts w:ascii="Cambria" w:hAnsi="Cambria"/>
                <w:b w:val="false"/>
                <w:sz w:val="24"/>
              </w:rPr>
              <w:t>Motivarea criteriului Aplicarea acestui criteriu permite finanțarea unui număr mai mare de proiecte din alocarea disponibilă și contribuie la utilizarea eficientă a fondurilor disponibile în cadrul măsurii.</w:t>
            </w:r>
          </w:p>
          <w:p>
            <w:pPr>
              <w:spacing w:line="360" w:lineRule="auto"/>
              <w:ind w:left="0" w:right="0" w:firstLine="493"/>
            </w:pPr>
            <w:r>
              <w:rPr>
                <w:rFonts w:ascii="Cambria" w:hAnsi="Cambria"/>
                <w:b w:val="false"/>
                <w:sz w:val="24"/>
              </w:rPr>
              <w:t>Documente de verificat Cererea de finanțare Planul financiar al proiectului</w:t>
            </w:r>
          </w:p>
          <w:p>
            <w:pPr>
              <w:spacing w:line="360" w:lineRule="auto"/>
              <w:ind w:left="0" w:right="0" w:firstLine="493"/>
            </w:pPr>
            <w:r>
              <w:rPr>
                <w:rFonts w:ascii="Cambria" w:hAnsi="Cambria"/>
                <w:b w:val="false"/>
                <w:sz w:val="24"/>
              </w:rPr>
              <w:t>Metodologia de verificare Evaluatorul verifică valoarea sprijinului nerambursabil solicitat de fiecare proiect în baza informațiilor din cererea de finanțare și din planul financiar.</w:t>
            </w:r>
          </w:p>
          <w:p>
            <w:pPr>
              <w:spacing w:line="360" w:lineRule="auto"/>
              <w:ind w:left="0" w:right="0" w:firstLine="493"/>
            </w:pPr>
            <w:r>
              <w:rPr>
                <w:rFonts w:ascii="Cambria" w:hAnsi="Cambria"/>
                <w:b w:val="false"/>
                <w:sz w:val="24"/>
              </w:rPr>
              <w:t>În situația în care două sau mai multe proiecte obțin același punctaj total și îndeplinesc criteriile de departajare anterioare în mod egal, prioritatea va fi acordată proiectului care solicită valoarea cea mai mică a sprijinului nerambursabil.</w:t>
            </w:r>
          </w:p>
          <w:p>
            <w:pPr>
              <w:spacing w:line="360" w:lineRule="auto"/>
              <w:ind w:left="0" w:right="0" w:firstLine="493"/>
            </w:pPr>
            <w:r>
              <w:rPr>
                <w:rFonts w:ascii="Cambria" w:hAnsi="Cambria"/>
                <w:b w:val="false"/>
                <w:sz w:val="24"/>
              </w:rPr>
              <w:t>Posibilitatea solicitării de clarificări În cazul în care există neconcordanțe între informațiile prezentate în cererea de finanțare și cele din planul financiar, evaluatorul poate solicita clarificări solicitantului pentru confirmarea valorii sprijinului nerambursabil solicitat.</w:t>
            </w:r>
          </w:p>
          <w:p>
            <w:pPr>
              <w:spacing w:line="360" w:lineRule="auto"/>
              <w:ind w:left="0" w:right="0" w:firstLine="493"/>
            </w:pPr>
            <w:r>
              <w:rPr>
                <w:rFonts w:ascii="Cambria" w:hAnsi="Cambria"/>
                <w:b w:val="false"/>
                <w:sz w:val="24"/>
              </w:rPr>
              <w:t>În lipsa clarificărilor sau în situația în care neconcordanțele nu pot fi remediate, evaluatorul va utiliza valoarea sprijinului nerambursabil rezultată din analiza documentelor disponibile.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cbd90a7336c740da" /><Relationship Type="http://schemas.openxmlformats.org/officeDocument/2006/relationships/numbering" Target="/word/numbering.xml" Id="Rfe900bec34204b22" /></Relationships>
</file>